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56A629C6" w:rsidR="0016385D" w:rsidRPr="009B3F31" w:rsidRDefault="004632B0" w:rsidP="00D30640">
      <w:pPr>
        <w:pStyle w:val="PaperTitle"/>
        <w:spacing w:before="0"/>
        <w:rPr>
          <w:b w:val="0"/>
          <w:bCs/>
          <w:sz w:val="24"/>
          <w:szCs w:val="24"/>
        </w:rPr>
      </w:pPr>
      <w:r w:rsidRPr="009B3F31">
        <w:t xml:space="preserve">Personalized Hybrid Recommender System for Health Supplements in e-Commerce </w:t>
      </w:r>
      <w:r w:rsidR="00EA2976" w:rsidRPr="009B3F31">
        <w:t>u</w:t>
      </w:r>
      <w:r w:rsidRPr="009B3F31">
        <w:t>sing Implicit Feedback and Product Metadata</w:t>
      </w:r>
    </w:p>
    <w:p w14:paraId="07E19268" w14:textId="1E1EDEA5" w:rsidR="007B583B" w:rsidRPr="009B3F31" w:rsidRDefault="007B583B" w:rsidP="007B583B">
      <w:pPr>
        <w:pStyle w:val="AuthorName"/>
        <w:rPr>
          <w:sz w:val="20"/>
          <w:lang w:val="en-GB" w:eastAsia="en-GB"/>
        </w:rPr>
      </w:pPr>
      <w:r w:rsidRPr="009B3F31">
        <w:t>Su-Cheng Haw</w:t>
      </w:r>
      <w:r w:rsidRPr="009B3F31">
        <w:rPr>
          <w:vertAlign w:val="superscript"/>
        </w:rPr>
        <w:t>1, 2, a)</w:t>
      </w:r>
      <w:r w:rsidRPr="009B3F31">
        <w:t>, Tong-Ern Tai</w:t>
      </w:r>
      <w:r w:rsidRPr="009B3F31">
        <w:rPr>
          <w:vertAlign w:val="superscript"/>
        </w:rPr>
        <w:t>1, b)</w:t>
      </w:r>
      <w:r w:rsidRPr="009B3F31">
        <w:t>, Wan-Er Kong</w:t>
      </w:r>
      <w:r w:rsidRPr="009B3F31">
        <w:rPr>
          <w:vertAlign w:val="superscript"/>
        </w:rPr>
        <w:t>1, c)</w:t>
      </w:r>
      <w:r w:rsidRPr="009B3F31">
        <w:t xml:space="preserve"> and Naveen</w:t>
      </w:r>
      <w:r w:rsidR="00470D60">
        <w:t xml:space="preserve"> </w:t>
      </w:r>
      <w:r w:rsidR="00470D60" w:rsidRPr="009B3F31">
        <w:t>Palanichamy</w:t>
      </w:r>
      <w:r w:rsidRPr="009B3F31">
        <w:rPr>
          <w:vertAlign w:val="superscript"/>
        </w:rPr>
        <w:t xml:space="preserve"> 1,</w:t>
      </w:r>
      <w:r w:rsidR="00BF1C7D" w:rsidRPr="009B3F31">
        <w:rPr>
          <w:vertAlign w:val="superscript"/>
        </w:rPr>
        <w:t xml:space="preserve"> </w:t>
      </w:r>
      <w:r w:rsidRPr="009B3F31">
        <w:rPr>
          <w:vertAlign w:val="superscript"/>
        </w:rPr>
        <w:t xml:space="preserve">2, d) </w:t>
      </w:r>
    </w:p>
    <w:p w14:paraId="73BA6024" w14:textId="77777777" w:rsidR="007B583B" w:rsidRPr="009B3F31" w:rsidRDefault="007B583B" w:rsidP="007B583B">
      <w:pPr>
        <w:pStyle w:val="AuthorAffiliation"/>
      </w:pPr>
      <w:r w:rsidRPr="009B3F31">
        <w:rPr>
          <w:i w:val="0"/>
          <w:iCs/>
          <w:vertAlign w:val="superscript"/>
        </w:rPr>
        <w:t>1</w:t>
      </w:r>
      <w:r w:rsidRPr="009B3F31">
        <w:t xml:space="preserve">Faculty of Computing and Informatics, Multimedia University, Persiaran Multimedia, 63100 Cyberjaya, Malaysia. </w:t>
      </w:r>
    </w:p>
    <w:p w14:paraId="4224CB0A" w14:textId="55F1848D" w:rsidR="007B583B" w:rsidRPr="009B3F31" w:rsidRDefault="007B583B" w:rsidP="00BF1C7D">
      <w:pPr>
        <w:pStyle w:val="AuthorAffiliation"/>
      </w:pPr>
      <w:r w:rsidRPr="009B3F31">
        <w:rPr>
          <w:i w:val="0"/>
          <w:iCs/>
          <w:vertAlign w:val="superscript"/>
        </w:rPr>
        <w:t>2</w:t>
      </w:r>
      <w:r w:rsidRPr="009B3F31">
        <w:t xml:space="preserve">Center for Digital Innovations, </w:t>
      </w:r>
      <w:proofErr w:type="spellStart"/>
      <w:r w:rsidRPr="009B3F31">
        <w:t>CoE</w:t>
      </w:r>
      <w:proofErr w:type="spellEnd"/>
      <w:r w:rsidRPr="009B3F31">
        <w:t xml:space="preserve"> for Immersive Experience, Multimedia University, Persiaran Multimedia, 63100 Cyberjaya, Malaysia.</w:t>
      </w:r>
    </w:p>
    <w:p w14:paraId="2209DCF5" w14:textId="77777777" w:rsidR="00AB7155" w:rsidRPr="009B3F31" w:rsidRDefault="00AB7155" w:rsidP="00BF1C7D">
      <w:pPr>
        <w:pStyle w:val="AuthorAffiliation"/>
      </w:pPr>
    </w:p>
    <w:p w14:paraId="188E0E82" w14:textId="2070A68F" w:rsidR="007B583B" w:rsidRPr="009B3F31" w:rsidRDefault="007B583B" w:rsidP="007B583B">
      <w:pPr>
        <w:pStyle w:val="AuthorAffiliation"/>
      </w:pPr>
      <w:r w:rsidRPr="009B3F31">
        <w:t xml:space="preserve"> </w:t>
      </w:r>
      <w:r w:rsidRPr="009B3F31">
        <w:rPr>
          <w:iCs/>
          <w:vertAlign w:val="superscript"/>
        </w:rPr>
        <w:t>a)</w:t>
      </w:r>
      <w:r w:rsidRPr="009B3F31">
        <w:t xml:space="preserve"> Corresponding author: sucheng@mmu.edu.my </w:t>
      </w:r>
    </w:p>
    <w:p w14:paraId="1CCF5CD5" w14:textId="05E04741" w:rsidR="007B583B" w:rsidRPr="009B3F31" w:rsidRDefault="007B583B" w:rsidP="007B583B">
      <w:pPr>
        <w:pStyle w:val="AuthorAffiliation"/>
        <w:rPr>
          <w:iCs/>
        </w:rPr>
      </w:pPr>
      <w:r w:rsidRPr="009B3F31">
        <w:rPr>
          <w:iCs/>
          <w:vertAlign w:val="superscript"/>
        </w:rPr>
        <w:t>b)</w:t>
      </w:r>
      <w:r w:rsidRPr="009B3F31">
        <w:rPr>
          <w:iCs/>
        </w:rPr>
        <w:t xml:space="preserve"> </w:t>
      </w:r>
      <w:r w:rsidR="00526741" w:rsidRPr="009B3F31">
        <w:rPr>
          <w:iCs/>
        </w:rPr>
        <w:t>tai.tong.ern@student.mmu.edu.my</w:t>
      </w:r>
    </w:p>
    <w:p w14:paraId="5A29156B" w14:textId="45B0FBC9" w:rsidR="007B583B" w:rsidRPr="009B3F31" w:rsidRDefault="007B583B" w:rsidP="007B583B">
      <w:pPr>
        <w:pStyle w:val="AuthorAffiliation"/>
        <w:rPr>
          <w:iCs/>
        </w:rPr>
      </w:pPr>
      <w:r w:rsidRPr="009B3F31">
        <w:rPr>
          <w:iCs/>
          <w:vertAlign w:val="superscript"/>
        </w:rPr>
        <w:t>c)</w:t>
      </w:r>
      <w:r w:rsidRPr="009B3F31">
        <w:rPr>
          <w:iCs/>
        </w:rPr>
        <w:t xml:space="preserve"> </w:t>
      </w:r>
      <w:r w:rsidR="00526741" w:rsidRPr="009B3F31">
        <w:rPr>
          <w:iCs/>
        </w:rPr>
        <w:t>kong.wan.er@student.mmu.edu.my</w:t>
      </w:r>
    </w:p>
    <w:p w14:paraId="5192A3B6" w14:textId="3E150E3D" w:rsidR="007B583B" w:rsidRPr="009B3F31" w:rsidRDefault="00526741" w:rsidP="007B583B">
      <w:pPr>
        <w:pStyle w:val="AuthorAffiliation"/>
        <w:rPr>
          <w:iCs/>
        </w:rPr>
      </w:pPr>
      <w:r w:rsidRPr="009B3F31">
        <w:rPr>
          <w:iCs/>
          <w:vertAlign w:val="superscript"/>
        </w:rPr>
        <w:t>d</w:t>
      </w:r>
      <w:r w:rsidR="007B583B" w:rsidRPr="009B3F31">
        <w:rPr>
          <w:iCs/>
          <w:vertAlign w:val="superscript"/>
        </w:rPr>
        <w:t>)</w:t>
      </w:r>
      <w:r w:rsidR="007B583B" w:rsidRPr="009B3F31">
        <w:rPr>
          <w:iCs/>
        </w:rPr>
        <w:t xml:space="preserve"> </w:t>
      </w:r>
      <w:r w:rsidRPr="009B3F31">
        <w:rPr>
          <w:iCs/>
        </w:rPr>
        <w:t>p.naveen</w:t>
      </w:r>
      <w:r w:rsidR="007B583B" w:rsidRPr="009B3F31">
        <w:rPr>
          <w:iCs/>
        </w:rPr>
        <w:t>@mmu.edu.my</w:t>
      </w:r>
    </w:p>
    <w:p w14:paraId="22C3F2A8" w14:textId="4A616095" w:rsidR="0016385D" w:rsidRPr="009B3F31" w:rsidRDefault="0016385D" w:rsidP="007B583B">
      <w:pPr>
        <w:pStyle w:val="Abstract"/>
      </w:pPr>
      <w:r w:rsidRPr="009B3F31">
        <w:rPr>
          <w:b/>
          <w:bCs/>
        </w:rPr>
        <w:t>Abstract.</w:t>
      </w:r>
      <w:r w:rsidR="00BF1C7D" w:rsidRPr="009B3F31">
        <w:t xml:space="preserve"> </w:t>
      </w:r>
      <w:r w:rsidR="004632B0" w:rsidRPr="009B3F31">
        <w:t xml:space="preserve">Due to the fast-evolving e-commerce landscape, customized recommendation systems are increasingly becoming vital in improving user </w:t>
      </w:r>
      <w:proofErr w:type="gramStart"/>
      <w:r w:rsidR="004632B0" w:rsidRPr="009B3F31">
        <w:t>experiences</w:t>
      </w:r>
      <w:proofErr w:type="gramEnd"/>
      <w:r w:rsidR="004632B0" w:rsidRPr="009B3F31">
        <w:t xml:space="preserve"> and driving sales. The collaborative filtering and content-based filtering have been tarnished by challenges like data sparsity, cold-start issues, and even a lack of contextual awareness. This paper addresses these by designing a personalized hybrid recommender system for health supplements that exploit implicit user </w:t>
      </w:r>
      <w:proofErr w:type="gramStart"/>
      <w:r w:rsidR="004632B0" w:rsidRPr="009B3F31">
        <w:t>feedbacks</w:t>
      </w:r>
      <w:proofErr w:type="gramEnd"/>
      <w:r w:rsidR="004632B0" w:rsidRPr="009B3F31">
        <w:t xml:space="preserve"> such as browsing history, purchase behavior, and time spent on product pages and product metadata. The proposed architecture constructs a sparse user-item interaction matrix and applies Singular Value Decomposition and Alternating Least Squares for collaborative filtering, whereas the content-based filtering is enhanced with Word2Vec embeddings extracted from the product descriptions. The hybridization technique employs a weighted combination of collaborative filtering and content-based filtering. The experimental evaluation in the Amazon Product Dataset demonstrates that the hybrid model significantly outperforms collaborative filtering and content-based filtering in Precision@10, Recall@10, NDCG@10, and MAP. These findings emphasize the effectiveness of hybrid methods in achieving better recommendation accuracy and ranking quality.</w:t>
      </w:r>
    </w:p>
    <w:p w14:paraId="5240E3FB" w14:textId="0B01C217" w:rsidR="003A287B" w:rsidRPr="009B3F31" w:rsidRDefault="002C61E5" w:rsidP="00003D7C">
      <w:pPr>
        <w:pStyle w:val="Heading1"/>
        <w:rPr>
          <w:b w:val="0"/>
          <w:caps w:val="0"/>
          <w:sz w:val="20"/>
        </w:rPr>
      </w:pPr>
      <w:r w:rsidRPr="009B3F31">
        <w:t>introduction</w:t>
      </w:r>
    </w:p>
    <w:p w14:paraId="32C41DAC" w14:textId="77777777" w:rsidR="004632B0" w:rsidRPr="009B3F31" w:rsidRDefault="004632B0" w:rsidP="45828C9A">
      <w:pPr>
        <w:pStyle w:val="Paragraph"/>
      </w:pPr>
      <w:r w:rsidRPr="45828C9A">
        <w:t xml:space="preserve">E-commerce has changed the access modes of its customers towards products and services, including health supplements. The overstock of products makes it hard to determine which supplements suit specific health goals, individual preferences, and medical conditions </w:t>
      </w:r>
      <w:sdt>
        <w:sdtPr>
          <w:tag w:val="MENDELEY_CITATION_v3_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"/>
          <w:id w:val="-2113190214"/>
          <w:placeholder>
            <w:docPart w:val="B5CEDE5DF58A441CAA4A12E4617E4E18"/>
          </w:placeholder>
        </w:sdtPr>
        <w:sdtContent>
          <w:r w:rsidRPr="45828C9A">
            <w:t>[1], [2]</w:t>
          </w:r>
        </w:sdtContent>
      </w:sdt>
      <w:r w:rsidRPr="45828C9A">
        <w:t xml:space="preserve">. To address this challenge, personalized recommendation systems have been designed to bridge the gap between consumer needs and product availability on e-commerce platforms </w:t>
      </w:r>
      <w:sdt>
        <w:sdtPr>
          <w:tag w:val="MENDELEY_CITATION_v3_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"/>
          <w:id w:val="429313073"/>
          <w:placeholder>
            <w:docPart w:val="B5CEDE5DF58A441CAA4A12E4617E4E18"/>
          </w:placeholder>
        </w:sdtPr>
        <w:sdtContent>
          <w:r w:rsidRPr="45828C9A">
            <w:t>[3], [4]</w:t>
          </w:r>
        </w:sdtContent>
      </w:sdt>
      <w:r w:rsidRPr="45828C9A">
        <w:t xml:space="preserve">. These systems exploit implicit feedback, which includes browsing history, click-through rates, and purchasing habits to ascertain user preferences without requiring explicit input from the user </w:t>
      </w:r>
      <w:sdt>
        <w:sdtPr>
          <w:tag w:val="MENDELEY_CITATION_v3_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"/>
          <w:id w:val="-1018078052"/>
          <w:placeholder>
            <w:docPart w:val="B5CEDE5DF58A441CAA4A12E4617E4E18"/>
          </w:placeholder>
        </w:sdtPr>
        <w:sdtContent>
          <w:r w:rsidRPr="45828C9A">
            <w:t>[5]</w:t>
          </w:r>
        </w:sdtContent>
      </w:sdt>
      <w:r w:rsidRPr="45828C9A">
        <w:t xml:space="preserve">. The unique challenges faced by the health supplement industry stem from its intimate relation with personal health requirements and diverse buying behaviors; thus, advanced recommendation systems are needed that harmonize multiple data sources </w:t>
      </w:r>
      <w:sdt>
        <w:sdtPr>
          <w:tag w:val="MENDELEY_CITATION_v3_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"/>
          <w:id w:val="-1229221508"/>
          <w:placeholder>
            <w:docPart w:val="B5CEDE5DF58A441CAA4A12E4617E4E18"/>
          </w:placeholder>
        </w:sdtPr>
        <w:sdtContent>
          <w:r w:rsidRPr="45828C9A">
            <w:t>[6]</w:t>
          </w:r>
        </w:sdtContent>
      </w:sdt>
      <w:r w:rsidRPr="45828C9A">
        <w:t>.</w:t>
      </w:r>
    </w:p>
    <w:p w14:paraId="780697B5" w14:textId="0242491C" w:rsidR="004632B0" w:rsidRPr="009B3F31" w:rsidRDefault="004632B0" w:rsidP="00BA6CE3">
      <w:pPr>
        <w:pStyle w:val="Paragraph"/>
      </w:pPr>
      <w:r w:rsidRPr="45828C9A">
        <w:t xml:space="preserve">A hybrid system can be recommended for online shopping of health supplements by using implicit feedback to enhance the accuracy of recommendations and user satisfaction </w:t>
      </w:r>
      <w:sdt>
        <w:sdtPr>
          <w:tag w:val="MENDELEY_CITATION_v3_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"/>
          <w:id w:val="841824273"/>
          <w:placeholder>
            <w:docPart w:val="3F5C0A69E74B4F5AABEB3642717D67C0"/>
          </w:placeholder>
        </w:sdtPr>
        <w:sdtContent>
          <w:r w:rsidRPr="45828C9A">
            <w:t>[7]</w:t>
          </w:r>
        </w:sdtContent>
      </w:sdt>
      <w:r w:rsidR="00AE36E2" w:rsidRPr="45828C9A">
        <w:t xml:space="preserve">, </w:t>
      </w:r>
      <w:sdt>
        <w:sdtPr>
          <w:tag w:val="MENDELEY_CITATION_v3_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"/>
          <w:id w:val="-433583990"/>
          <w:placeholder>
            <w:docPart w:val="B5CEDE5DF58A441CAA4A12E4617E4E18"/>
          </w:placeholder>
        </w:sdtPr>
        <w:sdtContent>
          <w:r w:rsidRPr="45828C9A">
            <w:t>[8]</w:t>
          </w:r>
        </w:sdtContent>
      </w:sdt>
      <w:r w:rsidRPr="45828C9A">
        <w:t xml:space="preserve">. The proposed system employs collaborative filtering, which finds similar implicit behaviors among consumers and at the same time has content-based filtering that checks the features of the products, which in this case are ingredients, health benefits, and dietary restrictions </w:t>
      </w:r>
      <w:sdt>
        <w:sdtPr>
          <w:tag w:val="MENDELEY_CITATION_v3_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"/>
          <w:id w:val="434557386"/>
          <w:placeholder>
            <w:docPart w:val="B5CEDE5DF58A441CAA4A12E4617E4E18"/>
          </w:placeholder>
        </w:sdtPr>
        <w:sdtContent>
          <w:r w:rsidRPr="45828C9A">
            <w:t>[9]</w:t>
          </w:r>
        </w:sdtContent>
      </w:sdt>
      <w:r w:rsidRPr="45828C9A">
        <w:t xml:space="preserve">. It is therefore a dual </w:t>
      </w:r>
      <w:proofErr w:type="gramStart"/>
      <w:r w:rsidRPr="45828C9A">
        <w:t>manner</w:t>
      </w:r>
      <w:proofErr w:type="gramEnd"/>
      <w:r w:rsidRPr="45828C9A">
        <w:t xml:space="preserve"> of securing personalized recommendations for precise health needs. Recent research has indicated such hybrid recommender systems </w:t>
      </w:r>
      <w:proofErr w:type="gramStart"/>
      <w:r w:rsidRPr="45828C9A">
        <w:t>effective</w:t>
      </w:r>
      <w:proofErr w:type="gramEnd"/>
      <w:r w:rsidRPr="45828C9A">
        <w:t xml:space="preserve"> in diverse applications from educational platforms to retail studies </w:t>
      </w:r>
      <w:sdt>
        <w:sdtPr>
          <w:tag w:val="MENDELEY_CITATION_v3_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"/>
          <w:id w:val="1766342436"/>
          <w:placeholder>
            <w:docPart w:val="B5CEDE5DF58A441CAA4A12E4617E4E18"/>
          </w:placeholder>
        </w:sdtPr>
        <w:sdtContent>
          <w:r w:rsidRPr="45828C9A">
            <w:t>[10]</w:t>
          </w:r>
        </w:sdtContent>
      </w:sdt>
      <w:r w:rsidRPr="45828C9A">
        <w:t xml:space="preserve">. Nevertheless, their applicability in the health supplement domain is relatively new, with current systems focused more on general e-commerce websites rather than specifically healthy supplement needs. In addition, problems like data noise, absence of negative </w:t>
      </w:r>
      <w:proofErr w:type="gramStart"/>
      <w:r w:rsidRPr="45828C9A">
        <w:t>feedbacks</w:t>
      </w:r>
      <w:proofErr w:type="gramEnd"/>
      <w:r w:rsidRPr="45828C9A">
        <w:t>,</w:t>
      </w:r>
      <w:r w:rsidR="00BA6CE3">
        <w:t xml:space="preserve"> </w:t>
      </w:r>
      <w:r w:rsidRPr="45828C9A">
        <w:t xml:space="preserve">and interpretation user's intent ambiguous limits applying implicit feedback hybrid systems in health supplements </w:t>
      </w:r>
      <w:sdt>
        <w:sdtPr>
          <w:tag w:val="MENDELEY_CITATION_v3_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"/>
          <w:id w:val="-1624455141"/>
          <w:placeholder>
            <w:docPart w:val="B5CEDE5DF58A441CAA4A12E4617E4E18"/>
          </w:placeholder>
        </w:sdtPr>
        <w:sdtContent>
          <w:r w:rsidRPr="45828C9A">
            <w:t>[11]</w:t>
          </w:r>
        </w:sdtContent>
      </w:sdt>
      <w:r w:rsidRPr="45828C9A">
        <w:t>.</w:t>
      </w:r>
      <w:r w:rsidR="00BA6CE3">
        <w:t xml:space="preserve"> </w:t>
      </w:r>
      <w:r w:rsidR="00EC02B0" w:rsidRPr="45828C9A">
        <w:t xml:space="preserve">Wang et al. </w:t>
      </w:r>
      <w:sdt>
        <w:sdtPr>
          <w:tag w:val="MENDELEY_CITATION_v3_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"/>
          <w:id w:val="1732960616"/>
          <w:placeholder>
            <w:docPart w:val="B5CEDE5DF58A441CAA4A12E4617E4E18"/>
          </w:placeholder>
        </w:sdtPr>
        <w:sdtContent>
          <w:r w:rsidRPr="45828C9A">
            <w:t>[12]</w:t>
          </w:r>
        </w:sdtContent>
      </w:sdt>
      <w:r w:rsidRPr="45828C9A">
        <w:t xml:space="preserve"> proposed methods to learn robust recommenders from noisy implicit feedback, acknowledging that not all implicit data accurately reflects user </w:t>
      </w:r>
      <w:r w:rsidRPr="45828C9A">
        <w:lastRenderedPageBreak/>
        <w:t>preferences. Their approach involves adaptive denoising techniques to filter out irrelevant interactions, thereby improving recommendation quality. Similarly,</w:t>
      </w:r>
      <w:r w:rsidR="00EC02B0" w:rsidRPr="45828C9A">
        <w:t xml:space="preserve"> Ren et al.</w:t>
      </w:r>
      <w:r w:rsidRPr="45828C9A">
        <w:t xml:space="preserve"> </w:t>
      </w:r>
      <w:sdt>
        <w:sdtPr>
          <w:tag w:val="MENDELEY_CITATION_v3_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"/>
          <w:id w:val="-1661615404"/>
          <w:placeholder>
            <w:docPart w:val="B5CEDE5DF58A441CAA4A12E4617E4E18"/>
          </w:placeholder>
        </w:sdtPr>
        <w:sdtContent>
          <w:r w:rsidRPr="45828C9A">
            <w:t>[13]</w:t>
          </w:r>
        </w:sdtContent>
      </w:sdt>
      <w:r w:rsidRPr="45828C9A">
        <w:t xml:space="preserve"> introduced an unbiased pairwise learning method for recommender systems, aiming to mitigate biases inherent in implicit feedback datasets. These advancements highlight the ongoing efforts to refine the utilization of implicit feedback in hybrid recommender systems.</w:t>
      </w:r>
    </w:p>
    <w:p w14:paraId="2FF6EB5F" w14:textId="77777777" w:rsidR="004632B0" w:rsidRPr="009B3F31" w:rsidRDefault="004632B0" w:rsidP="45828C9A">
      <w:pPr>
        <w:pStyle w:val="Paragraph"/>
      </w:pPr>
      <w:r w:rsidRPr="45828C9A">
        <w:t xml:space="preserve">Despite the abundance of research in recommender systems, many aspects remain unearthed for health supplement e-commerce </w:t>
      </w:r>
      <w:sdt>
        <w:sdtPr>
          <w:tag w:val="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"/>
          <w:id w:val="-135566750"/>
          <w:placeholder>
            <w:docPart w:val="B5CEDE5DF58A441CAA4A12E4617E4E18"/>
          </w:placeholder>
        </w:sdtPr>
        <w:sdtContent>
          <w:r w:rsidRPr="45828C9A">
            <w:t>[14], [15]</w:t>
          </w:r>
        </w:sdtContent>
      </w:sdt>
      <w:r w:rsidRPr="45828C9A">
        <w:t>. Existing systems are primarily designed for general e-commerce platforms and do not cater to the specific needs of the health supplement sector, where recommendations should be based on highly individualized factors such as dietary preferences, health goals, and medical conditions. In addition, despite providing useful behavioral data, implicit feedback hybrid systems' application in the context of health supplements is limited by problems such as data noise, lack of negative feedback, and impossibility to interpret user intent; all these are underexplored.</w:t>
      </w:r>
    </w:p>
    <w:p w14:paraId="2EB075A7" w14:textId="715411EA" w:rsidR="004632B0" w:rsidRPr="009B3F31" w:rsidRDefault="004632B0" w:rsidP="45828C9A">
      <w:pPr>
        <w:pStyle w:val="Paragraph"/>
      </w:pPr>
      <w:r w:rsidRPr="45828C9A">
        <w:t>This study addresses this gap with the collaborative hybrid recommender system designed for supplement e-commerce. The system uses implicit customer feedback, which includes browsing history and purchase behavior to deduce preferences and suitable product</w:t>
      </w:r>
      <w:sdt>
        <w:sdtPr>
          <w:tag w:val="MENDELEY_CITATION_v3_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"/>
          <w:id w:val="-1644801897"/>
          <w:placeholder>
            <w:docPart w:val="B5CEDE5DF58A441CAA4A12E4617E4E18"/>
          </w:placeholder>
        </w:sdtPr>
        <w:sdtContent>
          <w:r w:rsidR="00A56C45" w:rsidRPr="45828C9A">
            <w:t xml:space="preserve"> </w:t>
          </w:r>
          <w:r w:rsidRPr="45828C9A">
            <w:t>[16], [17]</w:t>
          </w:r>
        </w:sdtContent>
      </w:sdt>
      <w:r w:rsidRPr="45828C9A">
        <w:t>. The proposed technique thus integrates collaborative filtering with content-based filtering to improve the precision of recommendations and therefore satisfy the clientele better. These research results will impact the health supplement industry by making it more effective through personalized recommendations leading to optimal health outcomes for consumers.</w:t>
      </w:r>
    </w:p>
    <w:p w14:paraId="7C889CDA" w14:textId="47C4AC4F" w:rsidR="00700682" w:rsidRPr="009B3F31" w:rsidRDefault="004632B0" w:rsidP="00700682">
      <w:pPr>
        <w:pStyle w:val="Heading1"/>
        <w:rPr>
          <w:b w:val="0"/>
          <w:caps w:val="0"/>
          <w:sz w:val="20"/>
        </w:rPr>
      </w:pPr>
      <w:r w:rsidRPr="009B3F31">
        <w:t>METHODOLOGY</w:t>
      </w:r>
    </w:p>
    <w:p w14:paraId="436F5C09" w14:textId="5C1CCC47" w:rsidR="004632B0" w:rsidRPr="009B3F31" w:rsidRDefault="004632B0" w:rsidP="004632B0">
      <w:pPr>
        <w:pStyle w:val="Paragraph"/>
        <w:rPr>
          <w:lang w:val="en-MY"/>
        </w:rPr>
      </w:pPr>
      <w:r w:rsidRPr="009B3F31">
        <w:rPr>
          <w:lang w:val="en-MY"/>
        </w:rPr>
        <w:t>Figure 1 depicts the flow of the proposed hybrid recommender system, combining collaborative filtering, content-based filtering, and implicit feedback mechanisms.</w:t>
      </w:r>
    </w:p>
    <w:p w14:paraId="57D598A8" w14:textId="77777777" w:rsidR="004632B0" w:rsidRPr="009B3F31" w:rsidRDefault="004632B0" w:rsidP="004632B0">
      <w:pPr>
        <w:pStyle w:val="Paragraph"/>
        <w:rPr>
          <w:lang w:val="en-MY"/>
        </w:rPr>
      </w:pPr>
    </w:p>
    <w:p w14:paraId="265CF9EF" w14:textId="77777777" w:rsidR="004632B0" w:rsidRPr="009B3F31" w:rsidRDefault="004632B0" w:rsidP="004632B0">
      <w:pPr>
        <w:pStyle w:val="BodyText"/>
        <w:jc w:val="center"/>
        <w:rPr>
          <w:lang w:val="en-MY"/>
        </w:rPr>
      </w:pPr>
      <w:r w:rsidRPr="009B3F31">
        <w:rPr>
          <w:noProof/>
        </w:rPr>
        <w:drawing>
          <wp:inline distT="0" distB="0" distL="0" distR="0" wp14:anchorId="3EA27168" wp14:editId="546F230D">
            <wp:extent cx="2893925" cy="1487156"/>
            <wp:effectExtent l="0" t="0" r="0" b="0"/>
            <wp:docPr id="6179250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F41667E" w14:textId="691945C5" w:rsidR="004632B0" w:rsidRPr="009B3F31" w:rsidRDefault="004632B0" w:rsidP="004632B0">
      <w:pPr>
        <w:pStyle w:val="FigureCaption0"/>
        <w:rPr>
          <w:sz w:val="20"/>
        </w:rPr>
      </w:pPr>
      <w:r w:rsidRPr="009B3F31">
        <w:rPr>
          <w:b/>
          <w:caps/>
        </w:rPr>
        <w:t>Figure 1.</w:t>
      </w:r>
      <w:r w:rsidRPr="009B3F31">
        <w:t xml:space="preserve"> The </w:t>
      </w:r>
      <w:r w:rsidR="00BA6CE3">
        <w:t>f</w:t>
      </w:r>
      <w:r w:rsidRPr="009B3F31">
        <w:t xml:space="preserve">low of the </w:t>
      </w:r>
      <w:r w:rsidR="00BA6CE3">
        <w:t>p</w:t>
      </w:r>
      <w:r w:rsidRPr="009B3F31">
        <w:t xml:space="preserve">roposed </w:t>
      </w:r>
      <w:r w:rsidR="00BA6CE3">
        <w:t>s</w:t>
      </w:r>
      <w:r w:rsidRPr="009B3F31">
        <w:t>ystem</w:t>
      </w:r>
    </w:p>
    <w:p w14:paraId="49D6FBD1" w14:textId="450FCCF6" w:rsidR="00725861" w:rsidRPr="009B3F31" w:rsidRDefault="004632B0" w:rsidP="00725861">
      <w:pPr>
        <w:pStyle w:val="Heading2"/>
      </w:pPr>
      <w:r w:rsidRPr="009B3F31">
        <w:t>Understanding the Data</w:t>
      </w:r>
      <w:r w:rsidR="005C4B49" w:rsidRPr="009B3F31">
        <w:t xml:space="preserve"> </w:t>
      </w:r>
    </w:p>
    <w:p w14:paraId="05C92C73" w14:textId="1D7DDDD4" w:rsidR="008C21C5" w:rsidRPr="009B3F31" w:rsidRDefault="008C21C5" w:rsidP="008C21C5">
      <w:pPr>
        <w:pStyle w:val="Paragraph"/>
        <w:rPr>
          <w:lang w:val="en-MY"/>
        </w:rPr>
      </w:pPr>
      <w:r w:rsidRPr="009B3F31">
        <w:rPr>
          <w:lang w:val="x-none"/>
        </w:rPr>
        <w:t xml:space="preserve">The Amazon Product Dataset (obtained from </w:t>
      </w:r>
      <w:sdt>
        <w:sdtPr>
          <w:rPr>
            <w:lang w:val="x-none"/>
          </w:rPr>
          <w:tag w:val="MENDELEY_CITATION_v3_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"/>
          <w:id w:val="-1507046197"/>
          <w:placeholder>
            <w:docPart w:val="75DBE9F10F4D41CCAAED1FADB104A667"/>
          </w:placeholder>
        </w:sdtPr>
        <w:sdtContent>
          <w:r w:rsidRPr="009B3F31">
            <w:rPr>
              <w:lang w:val="x-none"/>
            </w:rPr>
            <w:t>[18]</w:t>
          </w:r>
        </w:sdtContent>
      </w:sdt>
      <w:r w:rsidRPr="009B3F31">
        <w:rPr>
          <w:lang w:val="x-none"/>
        </w:rPr>
        <w:t xml:space="preserve">) is a comprehensive and popular dataset for research purposes. It offers an exhaustive description of products, user reviews, and metadata, which makes it a relevant source for domain-specific applications, including health supplements or wellness. </w:t>
      </w:r>
      <w:r w:rsidRPr="009B3F31">
        <w:rPr>
          <w:lang w:val="en-MY"/>
        </w:rPr>
        <w:t>The dataset contains millions of records with different fields as depicted in Figure 2.</w:t>
      </w:r>
    </w:p>
    <w:p w14:paraId="2604012A" w14:textId="54FB8EC4" w:rsidR="005C4B49" w:rsidRDefault="008C21C5" w:rsidP="005C4B49">
      <w:pPr>
        <w:pStyle w:val="Paragraph"/>
        <w:rPr>
          <w:lang w:val="en-MY"/>
        </w:rPr>
      </w:pPr>
      <w:r w:rsidRPr="009B3F31">
        <w:rPr>
          <w:lang w:val="en-MY"/>
        </w:rPr>
        <w:t>The category column in the dataset provides hierarchical product information, often in the form of a list or string. To extract health supplement-related data, use keywords in the category columns based on "health", "supplement", "vitamin", "protein", "nutrition", "fitness", "probiotic", "organic".</w:t>
      </w:r>
    </w:p>
    <w:p w14:paraId="1AE06F14" w14:textId="77777777" w:rsidR="00BA6CE3" w:rsidRPr="009B3F31" w:rsidRDefault="00BA6CE3" w:rsidP="005C4B49">
      <w:pPr>
        <w:pStyle w:val="Paragraph"/>
        <w:rPr>
          <w:lang w:val="en-MY"/>
        </w:rPr>
      </w:pPr>
    </w:p>
    <w:p w14:paraId="70AE105A" w14:textId="77777777" w:rsidR="008C21C5" w:rsidRPr="009B3F31" w:rsidRDefault="008C21C5" w:rsidP="008C21C5">
      <w:pPr>
        <w:pStyle w:val="BodyText"/>
        <w:jc w:val="center"/>
        <w:rPr>
          <w:lang w:val="en-MY"/>
        </w:rPr>
      </w:pPr>
      <w:r w:rsidRPr="009B3F31">
        <w:rPr>
          <w:noProof/>
        </w:rPr>
        <w:drawing>
          <wp:inline distT="0" distB="0" distL="0" distR="0" wp14:anchorId="4D1860A5" wp14:editId="3B407F65">
            <wp:extent cx="3089787" cy="1160282"/>
            <wp:effectExtent l="0" t="0" r="0" b="1905"/>
            <wp:docPr id="1929605358" name="Picture 2" descr="A screenshot of a product descrip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605358" name="Picture 1" descr="A screenshot of a product description&#10;&#10;Description automatically generated"/>
                    <pic:cNvPicPr/>
                  </pic:nvPicPr>
                  <pic:blipFill>
                    <a:blip r:embed="rId14"/>
                    <a:stretch>
                      <a:fillRect/>
                    </a:stretch>
                  </pic:blipFill>
                  <pic:spPr>
                    <a:xfrm>
                      <a:off x="0" y="0"/>
                      <a:ext cx="3096527" cy="1162813"/>
                    </a:xfrm>
                    <a:prstGeom prst="rect">
                      <a:avLst/>
                    </a:prstGeom>
                  </pic:spPr>
                </pic:pic>
              </a:graphicData>
            </a:graphic>
          </wp:inline>
        </w:drawing>
      </w:r>
    </w:p>
    <w:p w14:paraId="2770F4C8" w14:textId="190B170F" w:rsidR="008C21C5" w:rsidRPr="009B3F31" w:rsidRDefault="008C21C5" w:rsidP="008C21C5">
      <w:pPr>
        <w:pStyle w:val="FigureCaption0"/>
        <w:rPr>
          <w:sz w:val="20"/>
        </w:rPr>
      </w:pPr>
      <w:r w:rsidRPr="009B3F31">
        <w:rPr>
          <w:b/>
          <w:caps/>
        </w:rPr>
        <w:t>Figure 2.</w:t>
      </w:r>
      <w:r w:rsidRPr="009B3F31">
        <w:t xml:space="preserve"> The </w:t>
      </w:r>
      <w:r w:rsidR="00BA6CE3">
        <w:t>s</w:t>
      </w:r>
      <w:r w:rsidRPr="009B3F31">
        <w:t xml:space="preserve">napshot of Amazon </w:t>
      </w:r>
      <w:r w:rsidR="00BA6CE3">
        <w:t>d</w:t>
      </w:r>
      <w:r w:rsidRPr="009B3F31">
        <w:t>ataset</w:t>
      </w:r>
    </w:p>
    <w:p w14:paraId="104BD1AA" w14:textId="1ABF7A70" w:rsidR="00FB645A" w:rsidRPr="009B3F31" w:rsidRDefault="00FB645A" w:rsidP="00FB645A">
      <w:pPr>
        <w:pStyle w:val="Heading2"/>
      </w:pPr>
      <w:r w:rsidRPr="009B3F31">
        <w:lastRenderedPageBreak/>
        <w:t>Data Pre-processing</w:t>
      </w:r>
    </w:p>
    <w:p w14:paraId="36D41617" w14:textId="05F8CCB3" w:rsidR="008C21C5" w:rsidRPr="009B3F31" w:rsidRDefault="008C21C5" w:rsidP="008C21C5">
      <w:pPr>
        <w:pStyle w:val="Heading3"/>
      </w:pPr>
      <w:r w:rsidRPr="009B3F31">
        <w:t xml:space="preserve">Data </w:t>
      </w:r>
      <w:r w:rsidR="00FB645A" w:rsidRPr="009B3F31">
        <w:t>Cleaning</w:t>
      </w:r>
      <w:r w:rsidRPr="009B3F31">
        <w:t xml:space="preserve"> </w:t>
      </w:r>
    </w:p>
    <w:p w14:paraId="64FEF3A4" w14:textId="277F2197" w:rsidR="008C21C5" w:rsidRPr="009B3F31" w:rsidRDefault="008C21C5" w:rsidP="008C21C5">
      <w:pPr>
        <w:pStyle w:val="Paragraph"/>
      </w:pPr>
      <w:r w:rsidRPr="009B3F31">
        <w:t>Missing values can skew analysis or result in errors during modeling. As such, for numerical features like price, we replace the missing values with the median or meanwhile for categorical features like product category, we replace missing values with the mode.</w:t>
      </w:r>
    </w:p>
    <w:p w14:paraId="23D5BA57" w14:textId="42C7AC50" w:rsidR="008C21C5" w:rsidRPr="009B3F31" w:rsidRDefault="008C21C5">
      <w:pPr>
        <w:pStyle w:val="Paragraph"/>
        <w:numPr>
          <w:ilvl w:val="0"/>
          <w:numId w:val="11"/>
        </w:numPr>
      </w:pPr>
      <w:r w:rsidRPr="009B3F31">
        <w:t>Remove Duplicates: Duplicate rows can lead to biased model training and predictions. As such, we use product ID and user ID as unique identifiers to identify duplicates</w:t>
      </w:r>
    </w:p>
    <w:p w14:paraId="3B0B19B6" w14:textId="345D0F00" w:rsidR="008C21C5" w:rsidRPr="009B3F31" w:rsidRDefault="008C21C5">
      <w:pPr>
        <w:pStyle w:val="Paragraph"/>
        <w:numPr>
          <w:ilvl w:val="0"/>
          <w:numId w:val="11"/>
        </w:numPr>
      </w:pPr>
      <w:r w:rsidRPr="009B3F31">
        <w:t>Remove Irrelevant Records: Some records (e.g. products with no ratings or non-health products) are not relevant for the model. Therefore, we filter the records based on relevant categories and products with valid ratings [19].</w:t>
      </w:r>
    </w:p>
    <w:p w14:paraId="38FA099E" w14:textId="225A613D" w:rsidR="008C21C5" w:rsidRPr="009B3F31" w:rsidRDefault="008C21C5" w:rsidP="008C21C5">
      <w:pPr>
        <w:pStyle w:val="Heading3"/>
      </w:pPr>
      <w:r w:rsidRPr="009B3F31">
        <w:t xml:space="preserve">Data </w:t>
      </w:r>
      <w:r w:rsidR="00FB645A" w:rsidRPr="009B3F31">
        <w:t>Transformation</w:t>
      </w:r>
      <w:r w:rsidRPr="009B3F31">
        <w:t xml:space="preserve"> </w:t>
      </w:r>
    </w:p>
    <w:p w14:paraId="0DB088E1" w14:textId="77777777" w:rsidR="00FB645A" w:rsidRPr="009B3F31" w:rsidRDefault="00FB645A" w:rsidP="00FB645A">
      <w:pPr>
        <w:pStyle w:val="Paragraph"/>
      </w:pPr>
      <w:r w:rsidRPr="009B3F31">
        <w:t>Some of the processes done during this stage are as follows.</w:t>
      </w:r>
    </w:p>
    <w:p w14:paraId="28751106" w14:textId="7174A451" w:rsidR="00FB645A" w:rsidRPr="009B3F31" w:rsidRDefault="00FB645A" w:rsidP="00FB645A">
      <w:pPr>
        <w:pStyle w:val="Paragraph"/>
        <w:numPr>
          <w:ilvl w:val="0"/>
          <w:numId w:val="12"/>
        </w:numPr>
      </w:pPr>
      <w:r w:rsidRPr="009B3F31">
        <w:t xml:space="preserve">Normalize Numerical Features: Features like price may vary significantly in scale, which can affect model performance. </w:t>
      </w:r>
      <w:proofErr w:type="gramStart"/>
      <w:r w:rsidRPr="009B3F31">
        <w:t>In order to</w:t>
      </w:r>
      <w:proofErr w:type="gramEnd"/>
      <w:r w:rsidRPr="009B3F31">
        <w:t xml:space="preserve"> overcome this, we use Min-Max scaling to normalize numerical features to a range of [0, 1].</w:t>
      </w:r>
    </w:p>
    <w:p w14:paraId="2E1AD9B0" w14:textId="2364189D" w:rsidR="00FB645A" w:rsidRPr="009B3F31" w:rsidRDefault="00FB645A" w:rsidP="00FB645A">
      <w:pPr>
        <w:pStyle w:val="Paragraph"/>
        <w:numPr>
          <w:ilvl w:val="0"/>
          <w:numId w:val="12"/>
        </w:numPr>
      </w:pPr>
      <w:r w:rsidRPr="009B3F31">
        <w:t xml:space="preserve">One-Hot Encode Categorical Features: Machine learning models cannot process categorical text directly, so convert categories into numerical format. As such, we apply one-hot encoding for fields like </w:t>
      </w:r>
      <w:proofErr w:type="spellStart"/>
      <w:r w:rsidRPr="009B3F31">
        <w:t>product_category</w:t>
      </w:r>
      <w:proofErr w:type="spellEnd"/>
      <w:r w:rsidRPr="009B3F31">
        <w:t>.</w:t>
      </w:r>
    </w:p>
    <w:p w14:paraId="63A12AF6" w14:textId="72B2550A" w:rsidR="008C21C5" w:rsidRPr="009B3F31" w:rsidRDefault="00FB645A" w:rsidP="00FB645A">
      <w:pPr>
        <w:pStyle w:val="Paragraph"/>
        <w:numPr>
          <w:ilvl w:val="0"/>
          <w:numId w:val="12"/>
        </w:numPr>
      </w:pPr>
      <w:r w:rsidRPr="009B3F31">
        <w:t xml:space="preserve">Convert Timestamps to Useful Features: Features like time of day or recency can help capture user behavior patterns. The </w:t>
      </w:r>
      <w:proofErr w:type="spellStart"/>
      <w:r w:rsidRPr="009B3F31">
        <w:t>reviewTime</w:t>
      </w:r>
      <w:proofErr w:type="spellEnd"/>
      <w:r w:rsidRPr="009B3F31">
        <w:t xml:space="preserve"> is to be converted into datetime format and extract features like year, month, and day.</w:t>
      </w:r>
    </w:p>
    <w:p w14:paraId="443C962A" w14:textId="4918C309" w:rsidR="00FB645A" w:rsidRPr="009B3F31" w:rsidRDefault="00FB645A" w:rsidP="00FB645A">
      <w:pPr>
        <w:pStyle w:val="Heading3"/>
      </w:pPr>
      <w:r w:rsidRPr="009B3F31">
        <w:t>Constructing Implicit Feedback Matrix</w:t>
      </w:r>
    </w:p>
    <w:p w14:paraId="36A92986" w14:textId="56A083B5" w:rsidR="00FB645A" w:rsidRPr="009B3F31" w:rsidRDefault="00FB645A" w:rsidP="00FB645A">
      <w:pPr>
        <w:pStyle w:val="Paragraph"/>
      </w:pPr>
      <w:r w:rsidRPr="009B3F31">
        <w:t xml:space="preserve">Collaborative filtering techniques rely on a sparse matrix where rows represent users, columns represent products, and values represent interactions (e.g. ratings, clicks). As such, we create a </w:t>
      </w:r>
      <w:proofErr w:type="gramStart"/>
      <w:r w:rsidRPr="009B3F31">
        <w:t>pivot</w:t>
      </w:r>
      <w:proofErr w:type="gramEnd"/>
      <w:r w:rsidRPr="009B3F31">
        <w:t xml:space="preserve"> table and transform it into a sparse matrix. The pseudocode for the matrix construction is depicted in Algorithm 1.</w:t>
      </w:r>
    </w:p>
    <w:p w14:paraId="633E6361" w14:textId="5D62BBF4" w:rsidR="00FB645A" w:rsidRPr="009B3F31" w:rsidRDefault="00FB645A" w:rsidP="00FB645A">
      <w:pPr>
        <w:pStyle w:val="Paragraph"/>
      </w:pPr>
    </w:p>
    <w:p w14:paraId="0E7688F2" w14:textId="747052F3" w:rsidR="00FB645A" w:rsidRPr="009B3F31" w:rsidRDefault="00FB645A" w:rsidP="00FB645A">
      <w:pPr>
        <w:pStyle w:val="Paragraph"/>
        <w:pBdr>
          <w:top w:val="single" w:sz="4" w:space="1" w:color="auto"/>
        </w:pBdr>
        <w:rPr>
          <w:lang w:val="en-MY"/>
        </w:rPr>
      </w:pPr>
      <w:r w:rsidRPr="009B3F31">
        <w:t>Algorithm 1: Constructing Implicit Feedback Matrix</w:t>
      </w:r>
    </w:p>
    <w:p w14:paraId="7C450285" w14:textId="2FD160AD" w:rsidR="00FB645A" w:rsidRPr="009B3F31" w:rsidRDefault="00FB645A" w:rsidP="00FB645A">
      <w:pPr>
        <w:pStyle w:val="Paragraph"/>
        <w:pBdr>
          <w:top w:val="single" w:sz="4" w:space="1" w:color="auto"/>
        </w:pBdr>
        <w:rPr>
          <w:lang w:val="en-MY"/>
        </w:rPr>
      </w:pPr>
      <w:r w:rsidRPr="009B3F31">
        <w:rPr>
          <w:lang w:val="en-MY"/>
        </w:rPr>
        <w:t># Create a pivot table</w:t>
      </w:r>
    </w:p>
    <w:p w14:paraId="7E7E9436" w14:textId="77777777" w:rsidR="00FB645A" w:rsidRPr="009B3F31" w:rsidRDefault="00FB645A" w:rsidP="00FB645A">
      <w:pPr>
        <w:pStyle w:val="Paragraph"/>
        <w:rPr>
          <w:lang w:val="en-MY"/>
        </w:rPr>
      </w:pPr>
      <w:proofErr w:type="spellStart"/>
      <w:r w:rsidRPr="009B3F31">
        <w:rPr>
          <w:lang w:val="en-MY"/>
        </w:rPr>
        <w:t>interaction_matrix</w:t>
      </w:r>
      <w:proofErr w:type="spellEnd"/>
      <w:r w:rsidRPr="009B3F31">
        <w:rPr>
          <w:lang w:val="en-MY"/>
        </w:rPr>
        <w:t xml:space="preserve"> = </w:t>
      </w:r>
      <w:proofErr w:type="spellStart"/>
      <w:proofErr w:type="gramStart"/>
      <w:r w:rsidRPr="009B3F31">
        <w:rPr>
          <w:lang w:val="en-MY"/>
        </w:rPr>
        <w:t>dataset.pivot</w:t>
      </w:r>
      <w:proofErr w:type="gramEnd"/>
      <w:r w:rsidRPr="009B3F31">
        <w:rPr>
          <w:lang w:val="en-MY"/>
        </w:rPr>
        <w:t>_</w:t>
      </w:r>
      <w:proofErr w:type="gramStart"/>
      <w:r w:rsidRPr="009B3F31">
        <w:rPr>
          <w:lang w:val="en-MY"/>
        </w:rPr>
        <w:t>table</w:t>
      </w:r>
      <w:proofErr w:type="spellEnd"/>
      <w:r w:rsidRPr="009B3F31">
        <w:rPr>
          <w:lang w:val="en-MY"/>
        </w:rPr>
        <w:t>(</w:t>
      </w:r>
      <w:proofErr w:type="gramEnd"/>
    </w:p>
    <w:p w14:paraId="5908CB09" w14:textId="77777777" w:rsidR="00FB645A" w:rsidRPr="009B3F31" w:rsidRDefault="00FB645A" w:rsidP="00FB645A">
      <w:pPr>
        <w:pStyle w:val="Paragraph"/>
        <w:rPr>
          <w:lang w:val="en-MY"/>
        </w:rPr>
      </w:pPr>
      <w:r w:rsidRPr="009B3F31">
        <w:rPr>
          <w:lang w:val="en-MY"/>
        </w:rPr>
        <w:t xml:space="preserve">    index='</w:t>
      </w:r>
      <w:proofErr w:type="spellStart"/>
      <w:r w:rsidRPr="009B3F31">
        <w:rPr>
          <w:lang w:val="en-MY"/>
        </w:rPr>
        <w:t>user_id</w:t>
      </w:r>
      <w:proofErr w:type="spellEnd"/>
      <w:r w:rsidRPr="009B3F31">
        <w:rPr>
          <w:lang w:val="en-MY"/>
        </w:rPr>
        <w:t xml:space="preserve">', </w:t>
      </w:r>
    </w:p>
    <w:p w14:paraId="4161F601" w14:textId="77777777" w:rsidR="00FB645A" w:rsidRPr="009B3F31" w:rsidRDefault="00FB645A" w:rsidP="00FB645A">
      <w:pPr>
        <w:pStyle w:val="Paragraph"/>
        <w:rPr>
          <w:lang w:val="en-MY"/>
        </w:rPr>
      </w:pPr>
      <w:r w:rsidRPr="009B3F31">
        <w:rPr>
          <w:lang w:val="en-MY"/>
        </w:rPr>
        <w:t xml:space="preserve">    columns='</w:t>
      </w:r>
      <w:proofErr w:type="spellStart"/>
      <w:r w:rsidRPr="009B3F31">
        <w:rPr>
          <w:lang w:val="en-MY"/>
        </w:rPr>
        <w:t>product_id</w:t>
      </w:r>
      <w:proofErr w:type="spellEnd"/>
      <w:r w:rsidRPr="009B3F31">
        <w:rPr>
          <w:lang w:val="en-MY"/>
        </w:rPr>
        <w:t xml:space="preserve">', </w:t>
      </w:r>
    </w:p>
    <w:p w14:paraId="6627671E" w14:textId="77777777" w:rsidR="00FB645A" w:rsidRPr="009B3F31" w:rsidRDefault="00FB645A" w:rsidP="00FB645A">
      <w:pPr>
        <w:pStyle w:val="Paragraph"/>
        <w:rPr>
          <w:lang w:val="en-MY"/>
        </w:rPr>
      </w:pPr>
      <w:r w:rsidRPr="009B3F31">
        <w:rPr>
          <w:lang w:val="en-MY"/>
        </w:rPr>
        <w:t xml:space="preserve">    values='rating', </w:t>
      </w:r>
    </w:p>
    <w:p w14:paraId="10ABD32D" w14:textId="77777777" w:rsidR="00FB645A" w:rsidRPr="009B3F31" w:rsidRDefault="00FB645A" w:rsidP="00FB645A">
      <w:pPr>
        <w:pStyle w:val="Paragraph"/>
        <w:rPr>
          <w:lang w:val="en-MY"/>
        </w:rPr>
      </w:pPr>
      <w:r w:rsidRPr="009B3F31">
        <w:rPr>
          <w:lang w:val="en-MY"/>
        </w:rPr>
        <w:t xml:space="preserve">    </w:t>
      </w:r>
      <w:proofErr w:type="spellStart"/>
      <w:r w:rsidRPr="009B3F31">
        <w:rPr>
          <w:lang w:val="en-MY"/>
        </w:rPr>
        <w:t>aggfunc</w:t>
      </w:r>
      <w:proofErr w:type="spellEnd"/>
      <w:r w:rsidRPr="009B3F31">
        <w:rPr>
          <w:lang w:val="en-MY"/>
        </w:rPr>
        <w:t>='mean'</w:t>
      </w:r>
    </w:p>
    <w:p w14:paraId="2AD120B1" w14:textId="77777777" w:rsidR="00FB645A" w:rsidRPr="009B3F31" w:rsidRDefault="00FB645A" w:rsidP="00FB645A">
      <w:pPr>
        <w:pStyle w:val="Paragraph"/>
        <w:rPr>
          <w:lang w:val="en-MY"/>
        </w:rPr>
      </w:pPr>
      <w:r w:rsidRPr="009B3F31">
        <w:rPr>
          <w:lang w:val="en-MY"/>
        </w:rPr>
        <w:t>)</w:t>
      </w:r>
    </w:p>
    <w:p w14:paraId="33DFFABF" w14:textId="77777777" w:rsidR="00FB645A" w:rsidRPr="009B3F31" w:rsidRDefault="00FB645A" w:rsidP="00FB645A">
      <w:pPr>
        <w:pStyle w:val="Paragraph"/>
        <w:rPr>
          <w:lang w:val="en-MY"/>
        </w:rPr>
      </w:pPr>
    </w:p>
    <w:p w14:paraId="32A34010" w14:textId="77777777" w:rsidR="00FB645A" w:rsidRPr="009B3F31" w:rsidRDefault="00FB645A" w:rsidP="00FB645A">
      <w:pPr>
        <w:pStyle w:val="Paragraph"/>
        <w:rPr>
          <w:lang w:val="en-MY"/>
        </w:rPr>
      </w:pPr>
      <w:r w:rsidRPr="009B3F31">
        <w:rPr>
          <w:lang w:val="en-MY"/>
        </w:rPr>
        <w:t xml:space="preserve"># Fill </w:t>
      </w:r>
      <w:proofErr w:type="spellStart"/>
      <w:r w:rsidRPr="009B3F31">
        <w:rPr>
          <w:lang w:val="en-MY"/>
        </w:rPr>
        <w:t>NaN</w:t>
      </w:r>
      <w:proofErr w:type="spellEnd"/>
      <w:r w:rsidRPr="009B3F31">
        <w:rPr>
          <w:lang w:val="en-MY"/>
        </w:rPr>
        <w:t xml:space="preserve"> values with 0 to represent no interaction</w:t>
      </w:r>
    </w:p>
    <w:p w14:paraId="3BDD7503" w14:textId="77777777" w:rsidR="00FB645A" w:rsidRPr="009B3F31" w:rsidRDefault="00FB645A" w:rsidP="00FB645A">
      <w:pPr>
        <w:pStyle w:val="Paragraph"/>
        <w:rPr>
          <w:lang w:val="en-MY"/>
        </w:rPr>
      </w:pPr>
      <w:proofErr w:type="spellStart"/>
      <w:r w:rsidRPr="009B3F31">
        <w:rPr>
          <w:lang w:val="en-MY"/>
        </w:rPr>
        <w:t>interaction_matrix</w:t>
      </w:r>
      <w:proofErr w:type="spellEnd"/>
      <w:r w:rsidRPr="009B3F31">
        <w:rPr>
          <w:lang w:val="en-MY"/>
        </w:rPr>
        <w:t xml:space="preserve"> = </w:t>
      </w:r>
      <w:proofErr w:type="spellStart"/>
      <w:r w:rsidRPr="009B3F31">
        <w:rPr>
          <w:lang w:val="en-MY"/>
        </w:rPr>
        <w:t>interaction_</w:t>
      </w:r>
      <w:proofErr w:type="gramStart"/>
      <w:r w:rsidRPr="009B3F31">
        <w:rPr>
          <w:lang w:val="en-MY"/>
        </w:rPr>
        <w:t>matrix.fillna</w:t>
      </w:r>
      <w:proofErr w:type="spellEnd"/>
      <w:proofErr w:type="gramEnd"/>
      <w:r w:rsidRPr="009B3F31">
        <w:rPr>
          <w:lang w:val="en-MY"/>
        </w:rPr>
        <w:t>(0)</w:t>
      </w:r>
    </w:p>
    <w:p w14:paraId="39DECDB4" w14:textId="77777777" w:rsidR="00FB645A" w:rsidRPr="009B3F31" w:rsidRDefault="00FB645A" w:rsidP="00FB645A">
      <w:pPr>
        <w:pStyle w:val="Paragraph"/>
        <w:rPr>
          <w:lang w:val="en-MY"/>
        </w:rPr>
      </w:pPr>
    </w:p>
    <w:p w14:paraId="33865586" w14:textId="77777777" w:rsidR="00FB645A" w:rsidRPr="009B3F31" w:rsidRDefault="00FB645A" w:rsidP="00FB645A">
      <w:pPr>
        <w:pStyle w:val="Paragraph"/>
        <w:rPr>
          <w:lang w:val="en-MY"/>
        </w:rPr>
      </w:pPr>
      <w:r w:rsidRPr="009B3F31">
        <w:rPr>
          <w:lang w:val="en-MY"/>
        </w:rPr>
        <w:t># Convert to a sparse matrix format for efficiency</w:t>
      </w:r>
    </w:p>
    <w:p w14:paraId="438BB512" w14:textId="77777777" w:rsidR="00FB645A" w:rsidRPr="009B3F31" w:rsidRDefault="00FB645A" w:rsidP="00FB645A">
      <w:pPr>
        <w:pStyle w:val="Paragraph"/>
        <w:pBdr>
          <w:bottom w:val="single" w:sz="4" w:space="1" w:color="auto"/>
        </w:pBdr>
        <w:rPr>
          <w:lang w:val="en-MY"/>
        </w:rPr>
      </w:pPr>
      <w:proofErr w:type="spellStart"/>
      <w:r w:rsidRPr="009B3F31">
        <w:rPr>
          <w:lang w:val="en-MY"/>
        </w:rPr>
        <w:t>sparse_matrix</w:t>
      </w:r>
      <w:proofErr w:type="spellEnd"/>
      <w:r w:rsidRPr="009B3F31">
        <w:rPr>
          <w:lang w:val="en-MY"/>
        </w:rPr>
        <w:t xml:space="preserve"> = </w:t>
      </w:r>
      <w:proofErr w:type="spellStart"/>
      <w:r w:rsidRPr="009B3F31">
        <w:rPr>
          <w:lang w:val="en-MY"/>
        </w:rPr>
        <w:t>csr_matrix</w:t>
      </w:r>
      <w:proofErr w:type="spellEnd"/>
      <w:r w:rsidRPr="009B3F31">
        <w:rPr>
          <w:lang w:val="en-MY"/>
        </w:rPr>
        <w:t>(</w:t>
      </w:r>
      <w:proofErr w:type="spellStart"/>
      <w:r w:rsidRPr="009B3F31">
        <w:rPr>
          <w:lang w:val="en-MY"/>
        </w:rPr>
        <w:t>interaction_</w:t>
      </w:r>
      <w:proofErr w:type="gramStart"/>
      <w:r w:rsidRPr="009B3F31">
        <w:rPr>
          <w:lang w:val="en-MY"/>
        </w:rPr>
        <w:t>matrix.values</w:t>
      </w:r>
      <w:proofErr w:type="spellEnd"/>
      <w:proofErr w:type="gramEnd"/>
      <w:r w:rsidRPr="009B3F31">
        <w:rPr>
          <w:lang w:val="en-MY"/>
        </w:rPr>
        <w:t>)</w:t>
      </w:r>
    </w:p>
    <w:p w14:paraId="171B9E2E" w14:textId="77777777" w:rsidR="00BA6CE3" w:rsidRPr="009B3F31" w:rsidRDefault="00BA6CE3" w:rsidP="00BA6CE3">
      <w:pPr>
        <w:pStyle w:val="Heading2"/>
      </w:pPr>
      <w:r w:rsidRPr="009B3F31">
        <w:t>Exploratory Data Analysis (EDA)</w:t>
      </w:r>
    </w:p>
    <w:p w14:paraId="19900DB3" w14:textId="77777777" w:rsidR="00BA6CE3" w:rsidRPr="009B3F31" w:rsidRDefault="00BA6CE3" w:rsidP="00BA6CE3">
      <w:pPr>
        <w:pStyle w:val="Paragraph"/>
      </w:pPr>
      <w:r w:rsidRPr="009B3F31">
        <w:t xml:space="preserve">EDA is important in revealing the structure, quality, and distribution of data prior to the development of a predictive model. In addition to identifying missing values, outliers, and anomalies in the data that could potentially impact the performance of the model, EDA also helps visualize patterns, user activities, and interactions with products which then </w:t>
      </w:r>
      <w:proofErr w:type="gramStart"/>
      <w:r w:rsidRPr="009B3F31">
        <w:t>highlights</w:t>
      </w:r>
      <w:proofErr w:type="gramEnd"/>
      <w:r w:rsidRPr="009B3F31">
        <w:t xml:space="preserve"> hidden trends that can be used to guide feature selection and engineering. We </w:t>
      </w:r>
      <w:proofErr w:type="gramStart"/>
      <w:r w:rsidRPr="009B3F31">
        <w:t>firstly</w:t>
      </w:r>
      <w:proofErr w:type="gramEnd"/>
      <w:r w:rsidRPr="009B3F31">
        <w:t xml:space="preserve"> conducted an EDA on user activity analysis (see Figure 3) to understand how many interactions (e.g. reviews, ratings) each user </w:t>
      </w:r>
      <w:r w:rsidRPr="009B3F31">
        <w:lastRenderedPageBreak/>
        <w:t>contributes to the dataset. The column chart shows the number of interactions for each user. For instance, in this dataset, users U1 and U2 have the most interactions (3), followed by users U3.</w:t>
      </w:r>
    </w:p>
    <w:p w14:paraId="22E94824" w14:textId="77777777" w:rsidR="00FB645A" w:rsidRPr="00BA6CE3" w:rsidRDefault="00FB645A" w:rsidP="00FB645A">
      <w:pPr>
        <w:pStyle w:val="Paragraph"/>
      </w:pPr>
    </w:p>
    <w:p w14:paraId="4BB06099" w14:textId="77777777" w:rsidR="00FB645A" w:rsidRPr="009B3F31" w:rsidRDefault="00FB645A" w:rsidP="00FB645A">
      <w:pPr>
        <w:jc w:val="center"/>
      </w:pPr>
      <w:r w:rsidRPr="009B3F31">
        <w:rPr>
          <w:noProof/>
        </w:rPr>
        <w:drawing>
          <wp:inline distT="0" distB="0" distL="0" distR="0" wp14:anchorId="0A34251F" wp14:editId="0D80B98E">
            <wp:extent cx="2934929" cy="1692378"/>
            <wp:effectExtent l="0" t="0" r="18415" b="3175"/>
            <wp:docPr id="931824939" name="Chart 1">
              <a:extLst xmlns:a="http://schemas.openxmlformats.org/drawingml/2006/main">
                <a:ext uri="{FF2B5EF4-FFF2-40B4-BE49-F238E27FC236}">
                  <a16:creationId xmlns:a16="http://schemas.microsoft.com/office/drawing/2014/main" id="{88931611-BBC3-75EE-BB90-FE6DF2868D1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7F51CBD" w14:textId="28364958" w:rsidR="00FB645A" w:rsidRPr="009B3F31" w:rsidRDefault="00FB645A" w:rsidP="00FB645A">
      <w:pPr>
        <w:pStyle w:val="FigureCaption0"/>
        <w:rPr>
          <w:sz w:val="20"/>
        </w:rPr>
      </w:pPr>
      <w:r w:rsidRPr="009B3F31">
        <w:rPr>
          <w:b/>
          <w:caps/>
        </w:rPr>
        <w:t>Figure 3.</w:t>
      </w:r>
      <w:r w:rsidRPr="009B3F31">
        <w:t xml:space="preserve"> User </w:t>
      </w:r>
      <w:r w:rsidR="00BA6CE3">
        <w:t>a</w:t>
      </w:r>
      <w:r w:rsidRPr="009B3F31">
        <w:t xml:space="preserve">ctivity </w:t>
      </w:r>
      <w:r w:rsidR="00BA6CE3">
        <w:t>a</w:t>
      </w:r>
      <w:r w:rsidRPr="009B3F31">
        <w:t>nalysis</w:t>
      </w:r>
    </w:p>
    <w:p w14:paraId="1C6553DB" w14:textId="77789D50" w:rsidR="008C21C5" w:rsidRPr="009B3F31" w:rsidRDefault="008C21C5" w:rsidP="00FB645A">
      <w:pPr>
        <w:pStyle w:val="Paragraph"/>
      </w:pPr>
    </w:p>
    <w:p w14:paraId="0474E72F" w14:textId="7EF1755F" w:rsidR="00FB645A" w:rsidRPr="009B3F31" w:rsidRDefault="00FB645A" w:rsidP="00FB645A">
      <w:pPr>
        <w:pStyle w:val="Paragraph"/>
      </w:pPr>
      <w:r w:rsidRPr="009B3F31">
        <w:t xml:space="preserve">Next, we </w:t>
      </w:r>
      <w:proofErr w:type="gramStart"/>
      <w:r w:rsidRPr="009B3F31">
        <w:t>analyze on the</w:t>
      </w:r>
      <w:proofErr w:type="gramEnd"/>
      <w:r w:rsidRPr="009B3F31">
        <w:t xml:space="preserve"> product popularity to identify the most popular products based on the number of interactions. From Fig</w:t>
      </w:r>
      <w:r w:rsidR="008054BD" w:rsidRPr="009B3F31">
        <w:t>ure</w:t>
      </w:r>
      <w:r w:rsidRPr="009B3F31">
        <w:t xml:space="preserve"> 4, the popular products (P3 in this dataset) can be recommended more frequently, while less popular products may need exploration strategies.</w:t>
      </w:r>
    </w:p>
    <w:p w14:paraId="1030B52D" w14:textId="77777777" w:rsidR="00B6442C" w:rsidRPr="009B3F31" w:rsidRDefault="00B6442C" w:rsidP="00FB645A">
      <w:pPr>
        <w:pStyle w:val="Paragraph"/>
      </w:pPr>
    </w:p>
    <w:p w14:paraId="0648E0AE" w14:textId="77777777" w:rsidR="00B6442C" w:rsidRPr="009B3F31" w:rsidRDefault="00B6442C" w:rsidP="00B6442C">
      <w:pPr>
        <w:jc w:val="center"/>
      </w:pPr>
      <w:r w:rsidRPr="009B3F31">
        <w:rPr>
          <w:noProof/>
        </w:rPr>
        <w:drawing>
          <wp:inline distT="0" distB="0" distL="0" distR="0" wp14:anchorId="188EE4B6" wp14:editId="3CE8E652">
            <wp:extent cx="2993923" cy="1655506"/>
            <wp:effectExtent l="0" t="0" r="16510" b="1905"/>
            <wp:docPr id="105228378" name="Chart 2">
              <a:extLst xmlns:a="http://schemas.openxmlformats.org/drawingml/2006/main">
                <a:ext uri="{FF2B5EF4-FFF2-40B4-BE49-F238E27FC236}">
                  <a16:creationId xmlns:a16="http://schemas.microsoft.com/office/drawing/2014/main" id="{C6016B9B-7307-5962-4206-7987DCE8465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B5A54E5" w14:textId="6880C821" w:rsidR="00B6442C" w:rsidRPr="009B3F31" w:rsidRDefault="00B6442C" w:rsidP="00B6442C">
      <w:pPr>
        <w:pStyle w:val="FigureCaption0"/>
        <w:rPr>
          <w:sz w:val="20"/>
        </w:rPr>
      </w:pPr>
      <w:r w:rsidRPr="009B3F31">
        <w:rPr>
          <w:b/>
          <w:caps/>
        </w:rPr>
        <w:t>Figure 4.</w:t>
      </w:r>
      <w:r w:rsidRPr="009B3F31">
        <w:t xml:space="preserve"> Product </w:t>
      </w:r>
      <w:r w:rsidR="00BA6CE3">
        <w:t>p</w:t>
      </w:r>
      <w:r w:rsidRPr="009B3F31">
        <w:t xml:space="preserve">opularity </w:t>
      </w:r>
      <w:r w:rsidR="00BA6CE3">
        <w:t>a</w:t>
      </w:r>
      <w:r w:rsidRPr="009B3F31">
        <w:t>nalysis</w:t>
      </w:r>
    </w:p>
    <w:p w14:paraId="615EA0BA" w14:textId="77777777" w:rsidR="00B6442C" w:rsidRPr="009B3F31" w:rsidRDefault="00B6442C" w:rsidP="00FB645A">
      <w:pPr>
        <w:pStyle w:val="Paragraph"/>
      </w:pPr>
    </w:p>
    <w:p w14:paraId="28EA379D" w14:textId="2C1F2E36" w:rsidR="00FB645A" w:rsidRPr="009B3F31" w:rsidRDefault="00FB645A" w:rsidP="00FB645A">
      <w:pPr>
        <w:pStyle w:val="Paragraph"/>
      </w:pPr>
      <w:r w:rsidRPr="009B3F31">
        <w:t>Next, we also analyze the distribution of products across categories like Health, Nutrition, and Wellness. The bar chart illustrates category distribution, with Wellness being the most frequent category in this sample dataset (see Fig</w:t>
      </w:r>
      <w:r w:rsidR="008054BD" w:rsidRPr="009B3F31">
        <w:t>ure</w:t>
      </w:r>
      <w:r w:rsidRPr="009B3F31">
        <w:t xml:space="preserve"> 5).</w:t>
      </w:r>
    </w:p>
    <w:p w14:paraId="0744B873" w14:textId="77777777" w:rsidR="00B6442C" w:rsidRPr="009B3F31" w:rsidRDefault="00B6442C" w:rsidP="00B6442C">
      <w:pPr>
        <w:pStyle w:val="figurecaption"/>
        <w:numPr>
          <w:ilvl w:val="0"/>
          <w:numId w:val="0"/>
        </w:numPr>
        <w:jc w:val="center"/>
      </w:pPr>
      <w:r w:rsidRPr="009B3F31">
        <w:drawing>
          <wp:inline distT="0" distB="0" distL="0" distR="0" wp14:anchorId="1F343AAD" wp14:editId="31BBBE50">
            <wp:extent cx="3163529" cy="1864301"/>
            <wp:effectExtent l="0" t="0" r="0" b="3175"/>
            <wp:docPr id="48401709" name="Picture 3" descr="A graph showing different colored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01709" name="Picture 4" descr="A graph showing different colored squares&#10;&#10;Description automatically generated"/>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174241" cy="1870614"/>
                    </a:xfrm>
                    <a:prstGeom prst="rect">
                      <a:avLst/>
                    </a:prstGeom>
                  </pic:spPr>
                </pic:pic>
              </a:graphicData>
            </a:graphic>
          </wp:inline>
        </w:drawing>
      </w:r>
    </w:p>
    <w:p w14:paraId="55888DDD" w14:textId="6501CE9C" w:rsidR="00B6442C" w:rsidRPr="009B3F31" w:rsidRDefault="00B6442C" w:rsidP="00B6442C">
      <w:pPr>
        <w:pStyle w:val="FigureCaption0"/>
        <w:rPr>
          <w:sz w:val="20"/>
        </w:rPr>
      </w:pPr>
      <w:r w:rsidRPr="009B3F31">
        <w:rPr>
          <w:b/>
          <w:caps/>
        </w:rPr>
        <w:t>Figure 5.</w:t>
      </w:r>
      <w:r w:rsidRPr="009B3F31">
        <w:t xml:space="preserve"> Product </w:t>
      </w:r>
      <w:r w:rsidR="00BA6CE3">
        <w:t>c</w:t>
      </w:r>
      <w:r w:rsidRPr="009B3F31">
        <w:t xml:space="preserve">ategory </w:t>
      </w:r>
      <w:r w:rsidR="00BA6CE3">
        <w:t>a</w:t>
      </w:r>
      <w:r w:rsidRPr="009B3F31">
        <w:t>nalysis</w:t>
      </w:r>
    </w:p>
    <w:p w14:paraId="15B2EFE2" w14:textId="4900030B" w:rsidR="00BE0BCE" w:rsidRPr="009B3F31" w:rsidRDefault="00B6442C" w:rsidP="00BE0BCE">
      <w:pPr>
        <w:pStyle w:val="Heading2"/>
      </w:pPr>
      <w:r w:rsidRPr="009B3F31">
        <w:lastRenderedPageBreak/>
        <w:t>Feature Engineering</w:t>
      </w:r>
      <w:r w:rsidR="00BE0BCE" w:rsidRPr="009B3F31">
        <w:t xml:space="preserve"> </w:t>
      </w:r>
    </w:p>
    <w:p w14:paraId="0E1E09D8" w14:textId="77777777" w:rsidR="00B6442C" w:rsidRPr="009B3F31" w:rsidRDefault="00B6442C" w:rsidP="00B6442C">
      <w:pPr>
        <w:pStyle w:val="Paragraph"/>
        <w:rPr>
          <w:lang w:val="en-GB"/>
        </w:rPr>
      </w:pPr>
      <w:r w:rsidRPr="009B3F31">
        <w:rPr>
          <w:lang w:val="en-GB"/>
        </w:rPr>
        <w:t xml:space="preserve">Feature engineering is a critical step in transforming raw data into meaningful features that improve model performance. </w:t>
      </w:r>
    </w:p>
    <w:p w14:paraId="316C65B5" w14:textId="342E3889" w:rsidR="00B6442C" w:rsidRPr="009B3F31" w:rsidRDefault="00B6442C" w:rsidP="00B6442C">
      <w:pPr>
        <w:pStyle w:val="Paragraph"/>
        <w:numPr>
          <w:ilvl w:val="0"/>
          <w:numId w:val="13"/>
        </w:numPr>
        <w:rPr>
          <w:lang w:val="en-GB"/>
        </w:rPr>
      </w:pPr>
      <w:r w:rsidRPr="009B3F31">
        <w:rPr>
          <w:lang w:val="en-GB"/>
        </w:rPr>
        <w:t>Average Purchase Frequency: This measure traces how frequently users interact with products by calculating the number of interactions per user and divide by the observation period.</w:t>
      </w:r>
    </w:p>
    <w:p w14:paraId="26869A1C" w14:textId="54BD114B" w:rsidR="00B6442C" w:rsidRPr="009B3F31" w:rsidRDefault="00B6442C" w:rsidP="00B6442C">
      <w:pPr>
        <w:pStyle w:val="Paragraph"/>
        <w:numPr>
          <w:ilvl w:val="0"/>
          <w:numId w:val="13"/>
        </w:numPr>
        <w:rPr>
          <w:lang w:val="en-GB"/>
        </w:rPr>
      </w:pPr>
      <w:r w:rsidRPr="009B3F31">
        <w:rPr>
          <w:lang w:val="en-GB"/>
        </w:rPr>
        <w:t>Product-Level Features: This measure summarizes the product performance by counting the number of times a product is interacted with (e.g. reviews, purchases) through aggregation.</w:t>
      </w:r>
    </w:p>
    <w:p w14:paraId="14D2F758" w14:textId="744D3B77" w:rsidR="00B6442C" w:rsidRPr="009B3F31" w:rsidRDefault="00B6442C" w:rsidP="00B6442C">
      <w:pPr>
        <w:pStyle w:val="Paragraph"/>
        <w:numPr>
          <w:ilvl w:val="0"/>
          <w:numId w:val="13"/>
        </w:numPr>
        <w:rPr>
          <w:lang w:val="en-GB"/>
        </w:rPr>
      </w:pPr>
      <w:r w:rsidRPr="009B3F31">
        <w:rPr>
          <w:lang w:val="en-GB"/>
        </w:rPr>
        <w:t xml:space="preserve">Contextual Features: This measure captures the trends by extracting seasonal features (e.g. month, day of the week) by extracting the temporal features from the </w:t>
      </w:r>
      <w:proofErr w:type="spellStart"/>
      <w:r w:rsidRPr="009B3F31">
        <w:rPr>
          <w:lang w:val="en-GB"/>
        </w:rPr>
        <w:t>reviewTime</w:t>
      </w:r>
      <w:proofErr w:type="spellEnd"/>
      <w:r w:rsidRPr="009B3F31">
        <w:rPr>
          <w:lang w:val="en-GB"/>
        </w:rPr>
        <w:t xml:space="preserve"> column. </w:t>
      </w:r>
    </w:p>
    <w:p w14:paraId="6FAFA79C" w14:textId="4D2EBC91" w:rsidR="00B6442C" w:rsidRPr="009B3F31" w:rsidRDefault="00B6442C" w:rsidP="00B6442C">
      <w:pPr>
        <w:pStyle w:val="Paragraph"/>
        <w:numPr>
          <w:ilvl w:val="0"/>
          <w:numId w:val="13"/>
        </w:numPr>
        <w:rPr>
          <w:lang w:val="en-GB"/>
        </w:rPr>
      </w:pPr>
      <w:r w:rsidRPr="009B3F31">
        <w:rPr>
          <w:lang w:val="en-GB"/>
        </w:rPr>
        <w:t xml:space="preserve">Textual Data Features: This measure </w:t>
      </w:r>
      <w:proofErr w:type="gramStart"/>
      <w:r w:rsidRPr="009B3F31">
        <w:rPr>
          <w:lang w:val="en-GB"/>
        </w:rPr>
        <w:t>uses  the</w:t>
      </w:r>
      <w:proofErr w:type="gramEnd"/>
      <w:r w:rsidRPr="009B3F31">
        <w:rPr>
          <w:lang w:val="en-GB"/>
        </w:rPr>
        <w:t xml:space="preserve"> Word2Vec to </w:t>
      </w:r>
      <w:proofErr w:type="spellStart"/>
      <w:r w:rsidRPr="009B3F31">
        <w:rPr>
          <w:lang w:val="en-GB"/>
        </w:rPr>
        <w:t>analyze</w:t>
      </w:r>
      <w:proofErr w:type="spellEnd"/>
      <w:r w:rsidRPr="009B3F31">
        <w:rPr>
          <w:lang w:val="en-GB"/>
        </w:rPr>
        <w:t xml:space="preserve"> and represent textual data, such as product descriptions or user reviews.</w:t>
      </w:r>
    </w:p>
    <w:p w14:paraId="64E1C0C2" w14:textId="0B1B7629" w:rsidR="00B6442C" w:rsidRPr="009B3F31" w:rsidRDefault="00B6442C" w:rsidP="00B6442C">
      <w:pPr>
        <w:pStyle w:val="Heading2"/>
      </w:pPr>
      <w:r w:rsidRPr="009B3F31">
        <w:t>Model Development</w:t>
      </w:r>
    </w:p>
    <w:p w14:paraId="246581D6" w14:textId="1C080559" w:rsidR="00B6442C" w:rsidRPr="009B3F31" w:rsidRDefault="002B6344" w:rsidP="00B6442C">
      <w:pPr>
        <w:pStyle w:val="Heading3"/>
      </w:pPr>
      <w:r w:rsidRPr="009B3F31">
        <w:t>Collaborative Filtering</w:t>
      </w:r>
    </w:p>
    <w:p w14:paraId="553F0415" w14:textId="77777777" w:rsidR="002B6344" w:rsidRPr="009B3F31" w:rsidRDefault="002B6344" w:rsidP="002B6344">
      <w:pPr>
        <w:pStyle w:val="Paragraph"/>
      </w:pPr>
      <w:r w:rsidRPr="009B3F31">
        <w:t xml:space="preserve">Collaborative filtering relies on analyzing user-product interaction data to identify latent patterns and recommend products based on user preferences [20]. Matrix factorization is a common approach for collaborative filtering, where a sparse interaction matrix is decomposed into lower-dimensional latent representations for users and products. </w:t>
      </w:r>
    </w:p>
    <w:p w14:paraId="61064849" w14:textId="05F0CCA8" w:rsidR="002B6344" w:rsidRPr="009B3F31" w:rsidRDefault="002B6344" w:rsidP="002B6344">
      <w:pPr>
        <w:pStyle w:val="Paragraph"/>
      </w:pPr>
      <w:r w:rsidRPr="009B3F31">
        <w:t xml:space="preserve">By adopting the Singular Value Decomposition (SVD), we decompose the interaction matrix R into three matrices: </w:t>
      </w:r>
      <w:proofErr w:type="gramStart"/>
      <w:r w:rsidRPr="009B3F31">
        <w:t>U, Σ</w:t>
      </w:r>
      <w:proofErr w:type="gramEnd"/>
      <w:r w:rsidRPr="009B3F31">
        <w:t>, and VT to capture the latent user and product features [21]. The pseudocode is depicted in Algorithm 2.</w:t>
      </w:r>
    </w:p>
    <w:p w14:paraId="01E7F073" w14:textId="3A000DB8" w:rsidR="002B6344" w:rsidRPr="009B3F31" w:rsidRDefault="002B6344" w:rsidP="002B6344">
      <w:pPr>
        <w:pStyle w:val="Paragraph"/>
      </w:pPr>
    </w:p>
    <w:p w14:paraId="2AADABEF" w14:textId="77777777" w:rsidR="002B6344" w:rsidRPr="009B3F31" w:rsidRDefault="002B6344" w:rsidP="002B6344">
      <w:pPr>
        <w:pStyle w:val="Paragraph"/>
        <w:pBdr>
          <w:top w:val="single" w:sz="4" w:space="1" w:color="auto"/>
        </w:pBdr>
        <w:rPr>
          <w:lang w:val="en-MY"/>
        </w:rPr>
      </w:pPr>
      <w:r w:rsidRPr="009B3F31">
        <w:rPr>
          <w:lang w:val="en-MY"/>
        </w:rPr>
        <w:t>Algorithm 2:  Constructing Interaction Matrix</w:t>
      </w:r>
    </w:p>
    <w:p w14:paraId="63A9BB6D" w14:textId="77777777" w:rsidR="002B6344" w:rsidRPr="009B3F31" w:rsidRDefault="002B6344" w:rsidP="002B6344">
      <w:pPr>
        <w:pStyle w:val="Paragraph"/>
        <w:rPr>
          <w:lang w:val="en-MY"/>
        </w:rPr>
      </w:pPr>
      <w:r w:rsidRPr="009B3F31">
        <w:rPr>
          <w:lang w:val="en-MY"/>
        </w:rPr>
        <w:t># Construct the user-item interaction matrix</w:t>
      </w:r>
    </w:p>
    <w:p w14:paraId="01882901" w14:textId="77777777" w:rsidR="002B6344" w:rsidRPr="009B3F31" w:rsidRDefault="002B6344" w:rsidP="002B6344">
      <w:pPr>
        <w:pStyle w:val="Paragraph"/>
        <w:rPr>
          <w:lang w:val="en-MY"/>
        </w:rPr>
      </w:pPr>
      <w:proofErr w:type="spellStart"/>
      <w:r w:rsidRPr="009B3F31">
        <w:rPr>
          <w:lang w:val="en-MY"/>
        </w:rPr>
        <w:t>interaction_matrix</w:t>
      </w:r>
      <w:proofErr w:type="spellEnd"/>
      <w:r w:rsidRPr="009B3F31">
        <w:rPr>
          <w:lang w:val="en-MY"/>
        </w:rPr>
        <w:t xml:space="preserve"> = </w:t>
      </w:r>
      <w:proofErr w:type="spellStart"/>
      <w:proofErr w:type="gramStart"/>
      <w:r w:rsidRPr="009B3F31">
        <w:rPr>
          <w:lang w:val="en-MY"/>
        </w:rPr>
        <w:t>data.pivot</w:t>
      </w:r>
      <w:proofErr w:type="spellEnd"/>
      <w:proofErr w:type="gramEnd"/>
      <w:r w:rsidRPr="009B3F31">
        <w:rPr>
          <w:lang w:val="en-MY"/>
        </w:rPr>
        <w:t>(index='</w:t>
      </w:r>
      <w:proofErr w:type="spellStart"/>
      <w:r w:rsidRPr="009B3F31">
        <w:rPr>
          <w:lang w:val="en-MY"/>
        </w:rPr>
        <w:t>user_id</w:t>
      </w:r>
      <w:proofErr w:type="spellEnd"/>
      <w:r w:rsidRPr="009B3F31">
        <w:rPr>
          <w:lang w:val="en-MY"/>
        </w:rPr>
        <w:t>', columns='</w:t>
      </w:r>
      <w:proofErr w:type="spellStart"/>
      <w:r w:rsidRPr="009B3F31">
        <w:rPr>
          <w:lang w:val="en-MY"/>
        </w:rPr>
        <w:t>product_id</w:t>
      </w:r>
      <w:proofErr w:type="spellEnd"/>
      <w:r w:rsidRPr="009B3F31">
        <w:rPr>
          <w:lang w:val="en-MY"/>
        </w:rPr>
        <w:t>', values='</w:t>
      </w:r>
      <w:proofErr w:type="spellStart"/>
      <w:r w:rsidRPr="009B3F31">
        <w:rPr>
          <w:lang w:val="en-MY"/>
        </w:rPr>
        <w:t>interaction_score</w:t>
      </w:r>
      <w:proofErr w:type="spellEnd"/>
      <w:r w:rsidRPr="009B3F31">
        <w:rPr>
          <w:lang w:val="en-MY"/>
        </w:rPr>
        <w:t>'</w:t>
      </w:r>
      <w:proofErr w:type="gramStart"/>
      <w:r w:rsidRPr="009B3F31">
        <w:rPr>
          <w:lang w:val="en-MY"/>
        </w:rPr>
        <w:t>).</w:t>
      </w:r>
      <w:proofErr w:type="spellStart"/>
      <w:r w:rsidRPr="009B3F31">
        <w:rPr>
          <w:lang w:val="en-MY"/>
        </w:rPr>
        <w:t>fillna</w:t>
      </w:r>
      <w:proofErr w:type="spellEnd"/>
      <w:proofErr w:type="gramEnd"/>
      <w:r w:rsidRPr="009B3F31">
        <w:rPr>
          <w:lang w:val="en-MY"/>
        </w:rPr>
        <w:t>(0)</w:t>
      </w:r>
    </w:p>
    <w:p w14:paraId="5F99CE1F" w14:textId="77777777" w:rsidR="002B6344" w:rsidRPr="009B3F31" w:rsidRDefault="002B6344" w:rsidP="002B6344">
      <w:pPr>
        <w:pStyle w:val="Paragraph"/>
        <w:rPr>
          <w:lang w:val="en-MY"/>
        </w:rPr>
      </w:pPr>
    </w:p>
    <w:p w14:paraId="2A857566" w14:textId="77777777" w:rsidR="002B6344" w:rsidRPr="009B3F31" w:rsidRDefault="002B6344" w:rsidP="002B6344">
      <w:pPr>
        <w:pStyle w:val="Paragraph"/>
        <w:rPr>
          <w:lang w:val="en-MY"/>
        </w:rPr>
      </w:pPr>
      <w:r w:rsidRPr="009B3F31">
        <w:rPr>
          <w:lang w:val="en-MY"/>
        </w:rPr>
        <w:t># Apply SVD</w:t>
      </w:r>
    </w:p>
    <w:p w14:paraId="5CF58BD7" w14:textId="77777777" w:rsidR="002B6344" w:rsidRPr="009B3F31" w:rsidRDefault="002B6344" w:rsidP="002B6344">
      <w:pPr>
        <w:pStyle w:val="Paragraph"/>
        <w:rPr>
          <w:lang w:val="en-MY"/>
        </w:rPr>
      </w:pPr>
      <w:proofErr w:type="spellStart"/>
      <w:r w:rsidRPr="009B3F31">
        <w:rPr>
          <w:lang w:val="en-MY"/>
        </w:rPr>
        <w:t>svd</w:t>
      </w:r>
      <w:proofErr w:type="spellEnd"/>
      <w:r w:rsidRPr="009B3F31">
        <w:rPr>
          <w:lang w:val="en-MY"/>
        </w:rPr>
        <w:t xml:space="preserve"> = </w:t>
      </w:r>
      <w:proofErr w:type="spellStart"/>
      <w:r w:rsidRPr="009B3F31">
        <w:rPr>
          <w:lang w:val="en-MY"/>
        </w:rPr>
        <w:t>TruncatedSVD</w:t>
      </w:r>
      <w:proofErr w:type="spellEnd"/>
      <w:r w:rsidRPr="009B3F31">
        <w:rPr>
          <w:lang w:val="en-MY"/>
        </w:rPr>
        <w:t>(</w:t>
      </w:r>
      <w:proofErr w:type="spellStart"/>
      <w:r w:rsidRPr="009B3F31">
        <w:rPr>
          <w:lang w:val="en-MY"/>
        </w:rPr>
        <w:t>n_components</w:t>
      </w:r>
      <w:proofErr w:type="spellEnd"/>
      <w:r w:rsidRPr="009B3F31">
        <w:rPr>
          <w:lang w:val="en-MY"/>
        </w:rPr>
        <w:t>=50)</w:t>
      </w:r>
    </w:p>
    <w:p w14:paraId="5302A360" w14:textId="77777777" w:rsidR="002B6344" w:rsidRPr="009B3F31" w:rsidRDefault="002B6344" w:rsidP="002B6344">
      <w:pPr>
        <w:pStyle w:val="Paragraph"/>
        <w:rPr>
          <w:lang w:val="en-MY"/>
        </w:rPr>
      </w:pPr>
      <w:proofErr w:type="spellStart"/>
      <w:r w:rsidRPr="009B3F31">
        <w:rPr>
          <w:lang w:val="en-MY"/>
        </w:rPr>
        <w:t>latent_matrix</w:t>
      </w:r>
      <w:proofErr w:type="spellEnd"/>
      <w:r w:rsidRPr="009B3F31">
        <w:rPr>
          <w:lang w:val="en-MY"/>
        </w:rPr>
        <w:t xml:space="preserve"> = </w:t>
      </w:r>
      <w:proofErr w:type="spellStart"/>
      <w:r w:rsidRPr="009B3F31">
        <w:rPr>
          <w:lang w:val="en-MY"/>
        </w:rPr>
        <w:t>svd.fit_transform</w:t>
      </w:r>
      <w:proofErr w:type="spellEnd"/>
      <w:r w:rsidRPr="009B3F31">
        <w:rPr>
          <w:lang w:val="en-MY"/>
        </w:rPr>
        <w:t>(</w:t>
      </w:r>
      <w:proofErr w:type="spellStart"/>
      <w:r w:rsidRPr="009B3F31">
        <w:rPr>
          <w:lang w:val="en-MY"/>
        </w:rPr>
        <w:t>interaction_matrix</w:t>
      </w:r>
      <w:proofErr w:type="spellEnd"/>
      <w:r w:rsidRPr="009B3F31">
        <w:rPr>
          <w:lang w:val="en-MY"/>
        </w:rPr>
        <w:t>)</w:t>
      </w:r>
    </w:p>
    <w:p w14:paraId="274285C6" w14:textId="77777777" w:rsidR="002B6344" w:rsidRPr="009B3F31" w:rsidRDefault="002B6344" w:rsidP="002B6344">
      <w:pPr>
        <w:pStyle w:val="Paragraph"/>
        <w:rPr>
          <w:lang w:val="en-MY"/>
        </w:rPr>
      </w:pPr>
    </w:p>
    <w:p w14:paraId="3E12C5FC" w14:textId="77777777" w:rsidR="002B6344" w:rsidRPr="009B3F31" w:rsidRDefault="002B6344" w:rsidP="002B6344">
      <w:pPr>
        <w:pStyle w:val="Paragraph"/>
        <w:rPr>
          <w:lang w:val="en-MY"/>
        </w:rPr>
      </w:pPr>
      <w:r w:rsidRPr="009B3F31">
        <w:rPr>
          <w:lang w:val="en-MY"/>
        </w:rPr>
        <w:t># Reconstruct predictions</w:t>
      </w:r>
    </w:p>
    <w:p w14:paraId="71423234" w14:textId="77777777" w:rsidR="002B6344" w:rsidRPr="009B3F31" w:rsidRDefault="002B6344" w:rsidP="002B6344">
      <w:pPr>
        <w:pStyle w:val="Paragraph"/>
        <w:pBdr>
          <w:bottom w:val="single" w:sz="4" w:space="1" w:color="auto"/>
        </w:pBdr>
        <w:rPr>
          <w:lang w:val="en-MY"/>
        </w:rPr>
      </w:pPr>
      <w:proofErr w:type="spellStart"/>
      <w:r w:rsidRPr="009B3F31">
        <w:rPr>
          <w:lang w:val="en-MY"/>
        </w:rPr>
        <w:t>reconstructed_matrix</w:t>
      </w:r>
      <w:proofErr w:type="spellEnd"/>
      <w:r w:rsidRPr="009B3F31">
        <w:rPr>
          <w:lang w:val="en-MY"/>
        </w:rPr>
        <w:t xml:space="preserve"> = </w:t>
      </w:r>
      <w:proofErr w:type="spellStart"/>
      <w:r w:rsidRPr="009B3F31">
        <w:rPr>
          <w:lang w:val="en-MY"/>
        </w:rPr>
        <w:t>latent_matrix</w:t>
      </w:r>
      <w:proofErr w:type="spellEnd"/>
      <w:r w:rsidRPr="009B3F31">
        <w:rPr>
          <w:lang w:val="en-MY"/>
        </w:rPr>
        <w:t xml:space="preserve"> @ </w:t>
      </w:r>
      <w:proofErr w:type="spellStart"/>
      <w:proofErr w:type="gramStart"/>
      <w:r w:rsidRPr="009B3F31">
        <w:rPr>
          <w:lang w:val="en-MY"/>
        </w:rPr>
        <w:t>svd.components</w:t>
      </w:r>
      <w:proofErr w:type="spellEnd"/>
      <w:proofErr w:type="gramEnd"/>
      <w:r w:rsidRPr="009B3F31">
        <w:rPr>
          <w:lang w:val="en-MY"/>
        </w:rPr>
        <w:t>_</w:t>
      </w:r>
    </w:p>
    <w:p w14:paraId="138CF70B" w14:textId="77777777" w:rsidR="002B6344" w:rsidRPr="009B3F31" w:rsidRDefault="002B6344" w:rsidP="002B6344">
      <w:pPr>
        <w:pStyle w:val="Paragraph"/>
        <w:rPr>
          <w:lang w:val="en-MY"/>
        </w:rPr>
      </w:pPr>
    </w:p>
    <w:p w14:paraId="184F0D64" w14:textId="77777777" w:rsidR="002B6344" w:rsidRPr="009B3F31" w:rsidRDefault="002B6344" w:rsidP="002B6344">
      <w:pPr>
        <w:pStyle w:val="Paragraph"/>
      </w:pPr>
      <w:r w:rsidRPr="009B3F31">
        <w:t>Next, we utilize the Alternating Least Squares (ALS) to optimize latent factors using an iterative approach to minimize reconstruction error (see Algorithm 3).</w:t>
      </w:r>
    </w:p>
    <w:p w14:paraId="38C9D6E2" w14:textId="77777777" w:rsidR="002B6344" w:rsidRPr="009B3F31" w:rsidRDefault="002B6344" w:rsidP="002B6344">
      <w:pPr>
        <w:pStyle w:val="Paragraph"/>
      </w:pPr>
    </w:p>
    <w:p w14:paraId="2E61B45C" w14:textId="77777777" w:rsidR="002B6344" w:rsidRPr="009B3F31" w:rsidRDefault="002B6344" w:rsidP="002B6344">
      <w:pPr>
        <w:pStyle w:val="Paragraph"/>
        <w:pBdr>
          <w:top w:val="single" w:sz="4" w:space="1" w:color="auto"/>
        </w:pBdr>
        <w:rPr>
          <w:lang w:val="en-MY"/>
        </w:rPr>
      </w:pPr>
      <w:r w:rsidRPr="009B3F31">
        <w:rPr>
          <w:lang w:val="en-MY"/>
        </w:rPr>
        <w:t>Algorithm 3: Optimizing Latent Factors with ALS</w:t>
      </w:r>
    </w:p>
    <w:p w14:paraId="7550F4E7" w14:textId="77777777" w:rsidR="002B6344" w:rsidRPr="009B3F31" w:rsidRDefault="002B6344" w:rsidP="002B6344">
      <w:pPr>
        <w:pStyle w:val="Paragraph"/>
        <w:rPr>
          <w:lang w:val="en-MY"/>
        </w:rPr>
      </w:pPr>
      <w:r w:rsidRPr="009B3F31">
        <w:rPr>
          <w:lang w:val="en-MY"/>
        </w:rPr>
        <w:t># Prepare interaction data</w:t>
      </w:r>
    </w:p>
    <w:p w14:paraId="3DD026B2" w14:textId="77777777" w:rsidR="002B6344" w:rsidRPr="009B3F31" w:rsidRDefault="002B6344" w:rsidP="002B6344">
      <w:pPr>
        <w:pStyle w:val="Paragraph"/>
        <w:rPr>
          <w:lang w:val="en-MY"/>
        </w:rPr>
      </w:pPr>
      <w:proofErr w:type="spellStart"/>
      <w:r w:rsidRPr="009B3F31">
        <w:rPr>
          <w:lang w:val="en-MY"/>
        </w:rPr>
        <w:t>als</w:t>
      </w:r>
      <w:proofErr w:type="spellEnd"/>
      <w:r w:rsidRPr="009B3F31">
        <w:rPr>
          <w:lang w:val="en-MY"/>
        </w:rPr>
        <w:t xml:space="preserve"> = </w:t>
      </w:r>
      <w:proofErr w:type="gramStart"/>
      <w:r w:rsidRPr="009B3F31">
        <w:rPr>
          <w:lang w:val="en-MY"/>
        </w:rPr>
        <w:t>ALS(</w:t>
      </w:r>
      <w:proofErr w:type="spellStart"/>
      <w:proofErr w:type="gramEnd"/>
      <w:r w:rsidRPr="009B3F31">
        <w:rPr>
          <w:lang w:val="en-MY"/>
        </w:rPr>
        <w:t>userCol</w:t>
      </w:r>
      <w:proofErr w:type="spellEnd"/>
      <w:r w:rsidRPr="009B3F31">
        <w:rPr>
          <w:lang w:val="en-MY"/>
        </w:rPr>
        <w:t>="</w:t>
      </w:r>
      <w:proofErr w:type="spellStart"/>
      <w:r w:rsidRPr="009B3F31">
        <w:rPr>
          <w:lang w:val="en-MY"/>
        </w:rPr>
        <w:t>user_id</w:t>
      </w:r>
      <w:proofErr w:type="spellEnd"/>
      <w:r w:rsidRPr="009B3F31">
        <w:rPr>
          <w:lang w:val="en-MY"/>
        </w:rPr>
        <w:t xml:space="preserve">", </w:t>
      </w:r>
      <w:proofErr w:type="spellStart"/>
      <w:r w:rsidRPr="009B3F31">
        <w:rPr>
          <w:lang w:val="en-MY"/>
        </w:rPr>
        <w:t>itemCol</w:t>
      </w:r>
      <w:proofErr w:type="spellEnd"/>
      <w:r w:rsidRPr="009B3F31">
        <w:rPr>
          <w:lang w:val="en-MY"/>
        </w:rPr>
        <w:t>="</w:t>
      </w:r>
      <w:proofErr w:type="spellStart"/>
      <w:r w:rsidRPr="009B3F31">
        <w:rPr>
          <w:lang w:val="en-MY"/>
        </w:rPr>
        <w:t>product_id</w:t>
      </w:r>
      <w:proofErr w:type="spellEnd"/>
      <w:r w:rsidRPr="009B3F31">
        <w:rPr>
          <w:lang w:val="en-MY"/>
        </w:rPr>
        <w:t xml:space="preserve">", </w:t>
      </w:r>
      <w:proofErr w:type="spellStart"/>
      <w:r w:rsidRPr="009B3F31">
        <w:rPr>
          <w:lang w:val="en-MY"/>
        </w:rPr>
        <w:t>ratingCol</w:t>
      </w:r>
      <w:proofErr w:type="spellEnd"/>
      <w:r w:rsidRPr="009B3F31">
        <w:rPr>
          <w:lang w:val="en-MY"/>
        </w:rPr>
        <w:t>="</w:t>
      </w:r>
      <w:proofErr w:type="spellStart"/>
      <w:r w:rsidRPr="009B3F31">
        <w:rPr>
          <w:lang w:val="en-MY"/>
        </w:rPr>
        <w:t>interaction_score</w:t>
      </w:r>
      <w:proofErr w:type="spellEnd"/>
      <w:r w:rsidRPr="009B3F31">
        <w:rPr>
          <w:lang w:val="en-MY"/>
        </w:rPr>
        <w:t xml:space="preserve">", rank=50, </w:t>
      </w:r>
      <w:proofErr w:type="spellStart"/>
      <w:r w:rsidRPr="009B3F31">
        <w:rPr>
          <w:lang w:val="en-MY"/>
        </w:rPr>
        <w:t>maxIter</w:t>
      </w:r>
      <w:proofErr w:type="spellEnd"/>
      <w:r w:rsidRPr="009B3F31">
        <w:rPr>
          <w:lang w:val="en-MY"/>
        </w:rPr>
        <w:t xml:space="preserve">=10, </w:t>
      </w:r>
      <w:proofErr w:type="spellStart"/>
      <w:r w:rsidRPr="009B3F31">
        <w:rPr>
          <w:lang w:val="en-MY"/>
        </w:rPr>
        <w:t>regParam</w:t>
      </w:r>
      <w:proofErr w:type="spellEnd"/>
      <w:r w:rsidRPr="009B3F31">
        <w:rPr>
          <w:lang w:val="en-MY"/>
        </w:rPr>
        <w:t>=0.1)</w:t>
      </w:r>
    </w:p>
    <w:p w14:paraId="75696057" w14:textId="77777777" w:rsidR="002B6344" w:rsidRPr="009B3F31" w:rsidRDefault="002B6344" w:rsidP="002B6344">
      <w:pPr>
        <w:pStyle w:val="Paragraph"/>
        <w:rPr>
          <w:lang w:val="en-MY"/>
        </w:rPr>
      </w:pPr>
    </w:p>
    <w:p w14:paraId="66A1D619" w14:textId="77777777" w:rsidR="002B6344" w:rsidRPr="009B3F31" w:rsidRDefault="002B6344" w:rsidP="002B6344">
      <w:pPr>
        <w:pStyle w:val="Paragraph"/>
        <w:rPr>
          <w:lang w:val="en-MY"/>
        </w:rPr>
      </w:pPr>
      <w:r w:rsidRPr="009B3F31">
        <w:rPr>
          <w:lang w:val="en-MY"/>
        </w:rPr>
        <w:t># Train the ALS model</w:t>
      </w:r>
    </w:p>
    <w:p w14:paraId="699F7DE2" w14:textId="77777777" w:rsidR="002B6344" w:rsidRPr="009B3F31" w:rsidRDefault="002B6344" w:rsidP="002B6344">
      <w:pPr>
        <w:pStyle w:val="Paragraph"/>
        <w:rPr>
          <w:lang w:val="en-MY"/>
        </w:rPr>
      </w:pPr>
      <w:r w:rsidRPr="009B3F31">
        <w:rPr>
          <w:lang w:val="en-MY"/>
        </w:rPr>
        <w:t xml:space="preserve">model = </w:t>
      </w:r>
      <w:proofErr w:type="spellStart"/>
      <w:r w:rsidRPr="009B3F31">
        <w:rPr>
          <w:lang w:val="en-MY"/>
        </w:rPr>
        <w:t>als.fit</w:t>
      </w:r>
      <w:proofErr w:type="spellEnd"/>
      <w:r w:rsidRPr="009B3F31">
        <w:rPr>
          <w:lang w:val="en-MY"/>
        </w:rPr>
        <w:t>(</w:t>
      </w:r>
      <w:proofErr w:type="spellStart"/>
      <w:r w:rsidRPr="009B3F31">
        <w:rPr>
          <w:lang w:val="en-MY"/>
        </w:rPr>
        <w:t>training_data</w:t>
      </w:r>
      <w:proofErr w:type="spellEnd"/>
      <w:r w:rsidRPr="009B3F31">
        <w:rPr>
          <w:lang w:val="en-MY"/>
        </w:rPr>
        <w:t>)</w:t>
      </w:r>
    </w:p>
    <w:p w14:paraId="26AD2A29" w14:textId="77777777" w:rsidR="002B6344" w:rsidRPr="009B3F31" w:rsidRDefault="002B6344" w:rsidP="002B6344">
      <w:pPr>
        <w:pStyle w:val="Paragraph"/>
        <w:rPr>
          <w:lang w:val="en-MY"/>
        </w:rPr>
      </w:pPr>
    </w:p>
    <w:p w14:paraId="5C371F50" w14:textId="77777777" w:rsidR="002B6344" w:rsidRPr="009B3F31" w:rsidRDefault="002B6344" w:rsidP="002B6344">
      <w:pPr>
        <w:pStyle w:val="Paragraph"/>
        <w:rPr>
          <w:lang w:val="en-MY"/>
        </w:rPr>
      </w:pPr>
      <w:r w:rsidRPr="009B3F31">
        <w:rPr>
          <w:lang w:val="en-MY"/>
        </w:rPr>
        <w:t># Generate recommendations</w:t>
      </w:r>
    </w:p>
    <w:p w14:paraId="49B937A6" w14:textId="77777777" w:rsidR="002B6344" w:rsidRPr="009B3F31" w:rsidRDefault="002B6344" w:rsidP="002B6344">
      <w:pPr>
        <w:pStyle w:val="Paragraph"/>
        <w:pBdr>
          <w:bottom w:val="single" w:sz="4" w:space="1" w:color="auto"/>
        </w:pBdr>
        <w:rPr>
          <w:lang w:val="en-MY"/>
        </w:rPr>
      </w:pPr>
      <w:proofErr w:type="spellStart"/>
      <w:r w:rsidRPr="009B3F31">
        <w:rPr>
          <w:lang w:val="en-MY"/>
        </w:rPr>
        <w:t>user_recommendations</w:t>
      </w:r>
      <w:proofErr w:type="spellEnd"/>
      <w:r w:rsidRPr="009B3F31">
        <w:rPr>
          <w:lang w:val="en-MY"/>
        </w:rPr>
        <w:t xml:space="preserve"> = </w:t>
      </w:r>
      <w:proofErr w:type="spellStart"/>
      <w:proofErr w:type="gramStart"/>
      <w:r w:rsidRPr="009B3F31">
        <w:rPr>
          <w:lang w:val="en-MY"/>
        </w:rPr>
        <w:t>model.recommendForAllUsers</w:t>
      </w:r>
      <w:proofErr w:type="spellEnd"/>
      <w:proofErr w:type="gramEnd"/>
      <w:r w:rsidRPr="009B3F31">
        <w:rPr>
          <w:lang w:val="en-MY"/>
        </w:rPr>
        <w:t>(10)</w:t>
      </w:r>
    </w:p>
    <w:p w14:paraId="6198B13F" w14:textId="77777777" w:rsidR="002B6344" w:rsidRPr="009B3F31" w:rsidRDefault="002B6344" w:rsidP="002B6344">
      <w:pPr>
        <w:pStyle w:val="Paragraph"/>
        <w:rPr>
          <w:lang w:val="en-MY"/>
        </w:rPr>
      </w:pPr>
    </w:p>
    <w:p w14:paraId="1718FAC6" w14:textId="77777777" w:rsidR="002B6344" w:rsidRPr="009B3F31" w:rsidRDefault="002B6344" w:rsidP="002B6344">
      <w:pPr>
        <w:pStyle w:val="Paragraph"/>
      </w:pPr>
      <w:r w:rsidRPr="009B3F31">
        <w:t>Finally, we apply the weighted matrix factorization for Implicit Data. The pseudocode is depicted in Algorithm 4.</w:t>
      </w:r>
    </w:p>
    <w:p w14:paraId="5F5896F7" w14:textId="77777777" w:rsidR="002B6344" w:rsidRPr="009B3F31" w:rsidRDefault="002B6344" w:rsidP="002B6344">
      <w:pPr>
        <w:pStyle w:val="Paragraph"/>
      </w:pPr>
    </w:p>
    <w:p w14:paraId="0CEA247F" w14:textId="77777777" w:rsidR="002B6344" w:rsidRPr="009B3F31" w:rsidRDefault="002B6344" w:rsidP="002B6344">
      <w:pPr>
        <w:pStyle w:val="Paragraph"/>
        <w:pBdr>
          <w:top w:val="single" w:sz="4" w:space="1" w:color="auto"/>
        </w:pBdr>
        <w:rPr>
          <w:lang w:val="en-MY"/>
        </w:rPr>
      </w:pPr>
      <w:r w:rsidRPr="009B3F31">
        <w:rPr>
          <w:lang w:val="en-MY"/>
        </w:rPr>
        <w:t>Algorithm 4: Weighted Matrix Factorization</w:t>
      </w:r>
    </w:p>
    <w:p w14:paraId="0D86E4F8" w14:textId="77777777" w:rsidR="002B6344" w:rsidRPr="009B3F31" w:rsidRDefault="002B6344" w:rsidP="002B6344">
      <w:pPr>
        <w:pStyle w:val="Paragraph"/>
        <w:rPr>
          <w:lang w:val="en-MY"/>
        </w:rPr>
      </w:pPr>
      <w:r w:rsidRPr="009B3F31">
        <w:rPr>
          <w:lang w:val="en-MY"/>
        </w:rPr>
        <w:t># Convert interaction matrix to a sparse matrix</w:t>
      </w:r>
    </w:p>
    <w:p w14:paraId="0B0AC6DA" w14:textId="77777777" w:rsidR="002B6344" w:rsidRPr="009B3F31" w:rsidRDefault="002B6344" w:rsidP="002B6344">
      <w:pPr>
        <w:pStyle w:val="Paragraph"/>
        <w:rPr>
          <w:lang w:val="en-MY"/>
        </w:rPr>
      </w:pPr>
      <w:proofErr w:type="spellStart"/>
      <w:r w:rsidRPr="009B3F31">
        <w:rPr>
          <w:lang w:val="en-MY"/>
        </w:rPr>
        <w:t>sparse_matrix</w:t>
      </w:r>
      <w:proofErr w:type="spellEnd"/>
      <w:r w:rsidRPr="009B3F31">
        <w:rPr>
          <w:lang w:val="en-MY"/>
        </w:rPr>
        <w:t xml:space="preserve"> = </w:t>
      </w:r>
      <w:proofErr w:type="spellStart"/>
      <w:r w:rsidRPr="009B3F31">
        <w:rPr>
          <w:lang w:val="en-MY"/>
        </w:rPr>
        <w:t>csr_matrix</w:t>
      </w:r>
      <w:proofErr w:type="spellEnd"/>
      <w:r w:rsidRPr="009B3F31">
        <w:rPr>
          <w:lang w:val="en-MY"/>
        </w:rPr>
        <w:t>(</w:t>
      </w:r>
      <w:proofErr w:type="spellStart"/>
      <w:r w:rsidRPr="009B3F31">
        <w:rPr>
          <w:lang w:val="en-MY"/>
        </w:rPr>
        <w:t>interaction_</w:t>
      </w:r>
      <w:proofErr w:type="gramStart"/>
      <w:r w:rsidRPr="009B3F31">
        <w:rPr>
          <w:lang w:val="en-MY"/>
        </w:rPr>
        <w:t>matrix.values</w:t>
      </w:r>
      <w:proofErr w:type="spellEnd"/>
      <w:proofErr w:type="gramEnd"/>
      <w:r w:rsidRPr="009B3F31">
        <w:rPr>
          <w:lang w:val="en-MY"/>
        </w:rPr>
        <w:t>)</w:t>
      </w:r>
    </w:p>
    <w:p w14:paraId="377B5AFC" w14:textId="77777777" w:rsidR="002B6344" w:rsidRPr="009B3F31" w:rsidRDefault="002B6344" w:rsidP="002B6344">
      <w:pPr>
        <w:pStyle w:val="Paragraph"/>
        <w:rPr>
          <w:lang w:val="en-MY"/>
        </w:rPr>
      </w:pPr>
    </w:p>
    <w:p w14:paraId="125E3B75" w14:textId="77777777" w:rsidR="002B6344" w:rsidRPr="009B3F31" w:rsidRDefault="002B6344" w:rsidP="002B6344">
      <w:pPr>
        <w:pStyle w:val="Paragraph"/>
        <w:rPr>
          <w:lang w:val="en-MY"/>
        </w:rPr>
      </w:pPr>
      <w:r w:rsidRPr="009B3F31">
        <w:rPr>
          <w:lang w:val="en-MY"/>
        </w:rPr>
        <w:lastRenderedPageBreak/>
        <w:t># Train the ALS model</w:t>
      </w:r>
    </w:p>
    <w:p w14:paraId="441BBD0A" w14:textId="77777777" w:rsidR="002B6344" w:rsidRPr="009B3F31" w:rsidRDefault="002B6344" w:rsidP="002B6344">
      <w:pPr>
        <w:pStyle w:val="Paragraph"/>
        <w:rPr>
          <w:lang w:val="en-MY"/>
        </w:rPr>
      </w:pPr>
      <w:r w:rsidRPr="009B3F31">
        <w:rPr>
          <w:lang w:val="en-MY"/>
        </w:rPr>
        <w:t xml:space="preserve">model = </w:t>
      </w:r>
      <w:proofErr w:type="spellStart"/>
      <w:proofErr w:type="gramStart"/>
      <w:r w:rsidRPr="009B3F31">
        <w:rPr>
          <w:lang w:val="en-MY"/>
        </w:rPr>
        <w:t>AlternatingLeastSquares</w:t>
      </w:r>
      <w:proofErr w:type="spellEnd"/>
      <w:r w:rsidRPr="009B3F31">
        <w:rPr>
          <w:lang w:val="en-MY"/>
        </w:rPr>
        <w:t>(</w:t>
      </w:r>
      <w:proofErr w:type="gramEnd"/>
      <w:r w:rsidRPr="009B3F31">
        <w:rPr>
          <w:lang w:val="en-MY"/>
        </w:rPr>
        <w:t>factors=50, regularization=0.1, iterations=20)</w:t>
      </w:r>
    </w:p>
    <w:p w14:paraId="772FF1AF" w14:textId="77777777" w:rsidR="002B6344" w:rsidRPr="009B3F31" w:rsidRDefault="002B6344" w:rsidP="002B6344">
      <w:pPr>
        <w:pStyle w:val="Paragraph"/>
        <w:pBdr>
          <w:bottom w:val="single" w:sz="4" w:space="1" w:color="auto"/>
        </w:pBdr>
        <w:rPr>
          <w:lang w:val="en-MY"/>
        </w:rPr>
      </w:pPr>
      <w:proofErr w:type="spellStart"/>
      <w:r w:rsidRPr="009B3F31">
        <w:rPr>
          <w:lang w:val="en-MY"/>
        </w:rPr>
        <w:t>model.fit</w:t>
      </w:r>
      <w:proofErr w:type="spellEnd"/>
      <w:r w:rsidRPr="009B3F31">
        <w:rPr>
          <w:lang w:val="en-MY"/>
        </w:rPr>
        <w:t>(</w:t>
      </w:r>
      <w:proofErr w:type="spellStart"/>
      <w:r w:rsidRPr="009B3F31">
        <w:rPr>
          <w:lang w:val="en-MY"/>
        </w:rPr>
        <w:t>sparse_matrix</w:t>
      </w:r>
      <w:proofErr w:type="spellEnd"/>
      <w:r w:rsidRPr="009B3F31">
        <w:rPr>
          <w:lang w:val="en-MY"/>
        </w:rPr>
        <w:t>)</w:t>
      </w:r>
    </w:p>
    <w:p w14:paraId="383B7F47" w14:textId="77CCA78D" w:rsidR="002B6344" w:rsidRPr="009B3F31" w:rsidRDefault="002B6344" w:rsidP="002B6344">
      <w:pPr>
        <w:pStyle w:val="Heading3"/>
      </w:pPr>
      <w:r w:rsidRPr="009B3F31">
        <w:t>Content-based Filtering</w:t>
      </w:r>
    </w:p>
    <w:p w14:paraId="662E1861" w14:textId="02ACBB5B" w:rsidR="002B6344" w:rsidRPr="009B3F31" w:rsidRDefault="002B6344" w:rsidP="002B6344">
      <w:pPr>
        <w:pStyle w:val="Paragraph"/>
      </w:pPr>
      <w:r w:rsidRPr="009B3F31">
        <w:t xml:space="preserve">For the </w:t>
      </w:r>
      <w:r w:rsidR="00F072DB" w:rsidRPr="009B3F31">
        <w:t>c</w:t>
      </w:r>
      <w:r w:rsidRPr="009B3F31">
        <w:t xml:space="preserve">ontent-based filtering, product metadata is used to recommend items that are </w:t>
      </w:r>
      <w:proofErr w:type="gramStart"/>
      <w:r w:rsidRPr="009B3F31">
        <w:t>similar to</w:t>
      </w:r>
      <w:proofErr w:type="gramEnd"/>
      <w:r w:rsidRPr="009B3F31">
        <w:t xml:space="preserve"> those a user has interacted with. The product attributes like ingredients, health benefits, and categories are applied with feature extraction techniques (Word2Vec) to textual data (see Algorithm 5).</w:t>
      </w:r>
    </w:p>
    <w:p w14:paraId="30A028CA" w14:textId="77777777" w:rsidR="002B6344" w:rsidRPr="009B3F31" w:rsidRDefault="002B6344" w:rsidP="002B6344">
      <w:pPr>
        <w:pStyle w:val="Paragraph"/>
      </w:pPr>
    </w:p>
    <w:p w14:paraId="581A887F" w14:textId="77777777" w:rsidR="002B6344" w:rsidRPr="009B3F31" w:rsidRDefault="002B6344" w:rsidP="002B6344">
      <w:pPr>
        <w:pStyle w:val="Paragraph"/>
        <w:pBdr>
          <w:top w:val="single" w:sz="4" w:space="1" w:color="auto"/>
        </w:pBdr>
        <w:rPr>
          <w:lang w:val="x-none"/>
        </w:rPr>
      </w:pPr>
      <w:r w:rsidRPr="009B3F31">
        <w:rPr>
          <w:lang w:val="x-none"/>
        </w:rPr>
        <w:t>Algorithm 5: Feature Extraction using Word2Vec</w:t>
      </w:r>
    </w:p>
    <w:p w14:paraId="0CF34E53" w14:textId="77777777" w:rsidR="002B6344" w:rsidRPr="009B3F31" w:rsidRDefault="002B6344" w:rsidP="002B6344">
      <w:pPr>
        <w:pStyle w:val="Paragraph"/>
        <w:rPr>
          <w:lang w:val="x-none"/>
        </w:rPr>
      </w:pPr>
      <w:r w:rsidRPr="009B3F31">
        <w:rPr>
          <w:lang w:val="x-none"/>
        </w:rPr>
        <w:t># Import necessary libraries</w:t>
      </w:r>
    </w:p>
    <w:p w14:paraId="6D1085FD" w14:textId="77777777" w:rsidR="002B6344" w:rsidRPr="009B3F31" w:rsidRDefault="002B6344" w:rsidP="002B6344">
      <w:pPr>
        <w:pStyle w:val="Paragraph"/>
        <w:rPr>
          <w:lang w:val="x-none"/>
        </w:rPr>
      </w:pPr>
    </w:p>
    <w:p w14:paraId="2DF131D3" w14:textId="77777777" w:rsidR="002B6344" w:rsidRPr="009B3F31" w:rsidRDefault="002B6344" w:rsidP="002B6344">
      <w:pPr>
        <w:pStyle w:val="Paragraph"/>
        <w:rPr>
          <w:lang w:val="x-none"/>
        </w:rPr>
      </w:pPr>
      <w:r w:rsidRPr="009B3F31">
        <w:rPr>
          <w:lang w:val="x-none"/>
        </w:rPr>
        <w:t># Step 1: Load and Preprocess Text Data</w:t>
      </w:r>
    </w:p>
    <w:p w14:paraId="19112952" w14:textId="77777777" w:rsidR="002B6344" w:rsidRPr="009B3F31" w:rsidRDefault="002B6344" w:rsidP="45828C9A">
      <w:pPr>
        <w:pStyle w:val="Paragraph"/>
      </w:pPr>
      <w:r w:rsidRPr="45828C9A">
        <w:t># Assume we have a dataset containing product descriptions, ingredients, and health benefits</w:t>
      </w:r>
    </w:p>
    <w:p w14:paraId="426AF512" w14:textId="77777777" w:rsidR="002B6344" w:rsidRPr="009B3F31" w:rsidRDefault="002B6344" w:rsidP="45828C9A">
      <w:pPr>
        <w:pStyle w:val="Paragraph"/>
      </w:pPr>
      <w:proofErr w:type="spellStart"/>
      <w:r w:rsidRPr="45828C9A">
        <w:t>product_texts</w:t>
      </w:r>
      <w:proofErr w:type="spellEnd"/>
      <w:r w:rsidRPr="45828C9A">
        <w:t xml:space="preserve"> = [</w:t>
      </w:r>
    </w:p>
    <w:p w14:paraId="1C489BEB" w14:textId="77777777" w:rsidR="002B6344" w:rsidRPr="009B3F31" w:rsidRDefault="002B6344" w:rsidP="002B6344">
      <w:pPr>
        <w:pStyle w:val="Paragraph"/>
        <w:rPr>
          <w:lang w:val="x-none"/>
        </w:rPr>
      </w:pPr>
      <w:r w:rsidRPr="009B3F31">
        <w:rPr>
          <w:lang w:val="x-none"/>
        </w:rPr>
        <w:t xml:space="preserve">    "Vitamin C supplement supports immune system and skin health",</w:t>
      </w:r>
    </w:p>
    <w:p w14:paraId="28923AD3" w14:textId="77777777" w:rsidR="002B6344" w:rsidRPr="009B3F31" w:rsidRDefault="002B6344" w:rsidP="002B6344">
      <w:pPr>
        <w:pStyle w:val="Paragraph"/>
        <w:rPr>
          <w:lang w:val="x-none"/>
        </w:rPr>
      </w:pPr>
      <w:r w:rsidRPr="009B3F31">
        <w:rPr>
          <w:lang w:val="x-none"/>
        </w:rPr>
        <w:t xml:space="preserve">    "Organic turmeric capsules help with inflammation and joint pain",</w:t>
      </w:r>
    </w:p>
    <w:p w14:paraId="0CE769D3" w14:textId="77777777" w:rsidR="002B6344" w:rsidRPr="009B3F31" w:rsidRDefault="002B6344" w:rsidP="002B6344">
      <w:pPr>
        <w:pStyle w:val="Paragraph"/>
        <w:rPr>
          <w:lang w:val="x-none"/>
        </w:rPr>
      </w:pPr>
      <w:r w:rsidRPr="009B3F31">
        <w:rPr>
          <w:lang w:val="x-none"/>
        </w:rPr>
        <w:t xml:space="preserve">    "Probiotic supplements improve gut health and digestion",</w:t>
      </w:r>
    </w:p>
    <w:p w14:paraId="24D38DD5" w14:textId="77777777" w:rsidR="002B6344" w:rsidRPr="009B3F31" w:rsidRDefault="002B6344" w:rsidP="002B6344">
      <w:pPr>
        <w:pStyle w:val="Paragraph"/>
        <w:rPr>
          <w:lang w:val="x-none"/>
        </w:rPr>
      </w:pPr>
      <w:r w:rsidRPr="009B3F31">
        <w:rPr>
          <w:lang w:val="x-none"/>
        </w:rPr>
        <w:t xml:space="preserve">    "Omega-3 fish oil promotes heart and brain function",</w:t>
      </w:r>
    </w:p>
    <w:p w14:paraId="62F4F779" w14:textId="77777777" w:rsidR="002B6344" w:rsidRPr="009B3F31" w:rsidRDefault="002B6344" w:rsidP="002B6344">
      <w:pPr>
        <w:pStyle w:val="Paragraph"/>
        <w:rPr>
          <w:lang w:val="x-none"/>
        </w:rPr>
      </w:pPr>
      <w:r w:rsidRPr="009B3F31">
        <w:rPr>
          <w:lang w:val="x-none"/>
        </w:rPr>
        <w:t xml:space="preserve">    # Add more product descriptions...</w:t>
      </w:r>
    </w:p>
    <w:p w14:paraId="6AC6C7A7" w14:textId="77777777" w:rsidR="002B6344" w:rsidRPr="009B3F31" w:rsidRDefault="002B6344" w:rsidP="002B6344">
      <w:pPr>
        <w:pStyle w:val="Paragraph"/>
        <w:rPr>
          <w:lang w:val="x-none"/>
        </w:rPr>
      </w:pPr>
      <w:r w:rsidRPr="009B3F31">
        <w:rPr>
          <w:lang w:val="x-none"/>
        </w:rPr>
        <w:t>]</w:t>
      </w:r>
    </w:p>
    <w:p w14:paraId="66E644AE" w14:textId="77777777" w:rsidR="002B6344" w:rsidRPr="009B3F31" w:rsidRDefault="002B6344" w:rsidP="002B6344">
      <w:pPr>
        <w:pStyle w:val="Paragraph"/>
        <w:rPr>
          <w:lang w:val="x-none"/>
        </w:rPr>
      </w:pPr>
    </w:p>
    <w:p w14:paraId="2AE5C085" w14:textId="77777777" w:rsidR="002B6344" w:rsidRPr="009B3F31" w:rsidRDefault="002B6344" w:rsidP="002B6344">
      <w:pPr>
        <w:pStyle w:val="Paragraph"/>
        <w:rPr>
          <w:lang w:val="x-none"/>
        </w:rPr>
      </w:pPr>
      <w:r w:rsidRPr="009B3F31">
        <w:rPr>
          <w:lang w:val="x-none"/>
        </w:rPr>
        <w:t># Step 2: Tokenize the Text Data</w:t>
      </w:r>
    </w:p>
    <w:p w14:paraId="4B178B14" w14:textId="77777777" w:rsidR="002B6344" w:rsidRPr="009B3F31" w:rsidRDefault="002B6344" w:rsidP="45828C9A">
      <w:pPr>
        <w:pStyle w:val="Paragraph"/>
      </w:pPr>
      <w:proofErr w:type="spellStart"/>
      <w:r w:rsidRPr="45828C9A">
        <w:t>tokenized_texts</w:t>
      </w:r>
      <w:proofErr w:type="spellEnd"/>
      <w:r w:rsidRPr="45828C9A">
        <w:t xml:space="preserve"> = [</w:t>
      </w:r>
      <w:proofErr w:type="spellStart"/>
      <w:r w:rsidRPr="45828C9A">
        <w:t>word_tokenize</w:t>
      </w:r>
      <w:proofErr w:type="spellEnd"/>
      <w:r w:rsidRPr="45828C9A">
        <w:t>(</w:t>
      </w:r>
      <w:proofErr w:type="spellStart"/>
      <w:proofErr w:type="gramStart"/>
      <w:r w:rsidRPr="45828C9A">
        <w:t>text.lower</w:t>
      </w:r>
      <w:proofErr w:type="spellEnd"/>
      <w:proofErr w:type="gramEnd"/>
      <w:r w:rsidRPr="45828C9A">
        <w:t xml:space="preserve">()) for text in </w:t>
      </w:r>
      <w:proofErr w:type="spellStart"/>
      <w:r w:rsidRPr="45828C9A">
        <w:t>product_texts</w:t>
      </w:r>
      <w:proofErr w:type="spellEnd"/>
      <w:r w:rsidRPr="45828C9A">
        <w:t>]</w:t>
      </w:r>
    </w:p>
    <w:p w14:paraId="613F5328" w14:textId="77777777" w:rsidR="002B6344" w:rsidRPr="009B3F31" w:rsidRDefault="002B6344" w:rsidP="002B6344">
      <w:pPr>
        <w:pStyle w:val="Paragraph"/>
        <w:rPr>
          <w:lang w:val="x-none"/>
        </w:rPr>
      </w:pPr>
    </w:p>
    <w:p w14:paraId="55661E04" w14:textId="77777777" w:rsidR="002B6344" w:rsidRPr="009B3F31" w:rsidRDefault="002B6344" w:rsidP="002B6344">
      <w:pPr>
        <w:pStyle w:val="Paragraph"/>
        <w:rPr>
          <w:lang w:val="x-none"/>
        </w:rPr>
      </w:pPr>
      <w:r w:rsidRPr="009B3F31">
        <w:rPr>
          <w:lang w:val="x-none"/>
        </w:rPr>
        <w:t># Step 3: Train the Word2Vec Model</w:t>
      </w:r>
    </w:p>
    <w:p w14:paraId="499A5C4A" w14:textId="77777777" w:rsidR="002B6344" w:rsidRPr="009B3F31" w:rsidRDefault="002B6344" w:rsidP="002B6344">
      <w:pPr>
        <w:pStyle w:val="Paragraph"/>
        <w:rPr>
          <w:lang w:val="x-none"/>
        </w:rPr>
      </w:pPr>
      <w:r w:rsidRPr="009B3F31">
        <w:rPr>
          <w:lang w:val="x-none"/>
        </w:rPr>
        <w:t># Parameters:</w:t>
      </w:r>
    </w:p>
    <w:p w14:paraId="41D35EBF" w14:textId="77777777" w:rsidR="002B6344" w:rsidRPr="009B3F31" w:rsidRDefault="002B6344" w:rsidP="45828C9A">
      <w:pPr>
        <w:pStyle w:val="Paragraph"/>
      </w:pPr>
      <w:r w:rsidRPr="45828C9A">
        <w:t xml:space="preserve"># </w:t>
      </w:r>
      <w:proofErr w:type="spellStart"/>
      <w:r w:rsidRPr="45828C9A">
        <w:t>vector_size</w:t>
      </w:r>
      <w:proofErr w:type="spellEnd"/>
      <w:r w:rsidRPr="45828C9A">
        <w:t>: Number of dimensions for the embeddings</w:t>
      </w:r>
    </w:p>
    <w:p w14:paraId="64E69363" w14:textId="77777777" w:rsidR="002B6344" w:rsidRPr="009B3F31" w:rsidRDefault="002B6344" w:rsidP="002B6344">
      <w:pPr>
        <w:pStyle w:val="Paragraph"/>
        <w:rPr>
          <w:lang w:val="x-none"/>
        </w:rPr>
      </w:pPr>
      <w:r w:rsidRPr="009B3F31">
        <w:rPr>
          <w:lang w:val="x-none"/>
        </w:rPr>
        <w:t># window: Context window size for surrounding words</w:t>
      </w:r>
    </w:p>
    <w:p w14:paraId="7CB11A2C" w14:textId="77777777" w:rsidR="002B6344" w:rsidRPr="009B3F31" w:rsidRDefault="002B6344" w:rsidP="45828C9A">
      <w:pPr>
        <w:pStyle w:val="Paragraph"/>
      </w:pPr>
      <w:r w:rsidRPr="45828C9A">
        <w:t xml:space="preserve"># </w:t>
      </w:r>
      <w:proofErr w:type="spellStart"/>
      <w:r w:rsidRPr="45828C9A">
        <w:t>min_count</w:t>
      </w:r>
      <w:proofErr w:type="spellEnd"/>
      <w:r w:rsidRPr="45828C9A">
        <w:t>: Ignores words with frequency lower than this</w:t>
      </w:r>
    </w:p>
    <w:p w14:paraId="314608B0" w14:textId="77777777" w:rsidR="002B6344" w:rsidRPr="009B3F31" w:rsidRDefault="002B6344" w:rsidP="002B6344">
      <w:pPr>
        <w:pStyle w:val="Paragraph"/>
        <w:rPr>
          <w:lang w:val="x-none"/>
        </w:rPr>
      </w:pPr>
      <w:r w:rsidRPr="009B3F31">
        <w:rPr>
          <w:lang w:val="x-none"/>
        </w:rPr>
        <w:t># workers: Number of threads used in training</w:t>
      </w:r>
    </w:p>
    <w:p w14:paraId="66C827C5" w14:textId="77777777" w:rsidR="002B6344" w:rsidRPr="009B3F31" w:rsidRDefault="002B6344" w:rsidP="002B6344">
      <w:pPr>
        <w:pStyle w:val="Paragraph"/>
        <w:rPr>
          <w:lang w:val="x-none"/>
        </w:rPr>
      </w:pPr>
      <w:r w:rsidRPr="009B3F31">
        <w:rPr>
          <w:lang w:val="x-none"/>
        </w:rPr>
        <w:t>word2vec_model = Word2Vec(sentences=</w:t>
      </w:r>
      <w:proofErr w:type="spellStart"/>
      <w:r w:rsidRPr="009B3F31">
        <w:rPr>
          <w:lang w:val="x-none"/>
        </w:rPr>
        <w:t>tokenized_texts</w:t>
      </w:r>
      <w:proofErr w:type="spellEnd"/>
      <w:r w:rsidRPr="009B3F31">
        <w:rPr>
          <w:lang w:val="x-none"/>
        </w:rPr>
        <w:t xml:space="preserve">, </w:t>
      </w:r>
      <w:proofErr w:type="spellStart"/>
      <w:r w:rsidRPr="009B3F31">
        <w:rPr>
          <w:lang w:val="x-none"/>
        </w:rPr>
        <w:t>vector_size</w:t>
      </w:r>
      <w:proofErr w:type="spellEnd"/>
      <w:r w:rsidRPr="009B3F31">
        <w:rPr>
          <w:lang w:val="x-none"/>
        </w:rPr>
        <w:t xml:space="preserve">=100, window=5, </w:t>
      </w:r>
      <w:proofErr w:type="spellStart"/>
      <w:r w:rsidRPr="009B3F31">
        <w:rPr>
          <w:lang w:val="x-none"/>
        </w:rPr>
        <w:t>min_count</w:t>
      </w:r>
      <w:proofErr w:type="spellEnd"/>
      <w:r w:rsidRPr="009B3F31">
        <w:rPr>
          <w:lang w:val="x-none"/>
        </w:rPr>
        <w:t>=1, workers=4)</w:t>
      </w:r>
    </w:p>
    <w:p w14:paraId="27AA969F" w14:textId="77777777" w:rsidR="002B6344" w:rsidRPr="009B3F31" w:rsidRDefault="002B6344" w:rsidP="002B6344">
      <w:pPr>
        <w:pStyle w:val="Paragraph"/>
        <w:rPr>
          <w:lang w:val="x-none"/>
        </w:rPr>
      </w:pPr>
    </w:p>
    <w:p w14:paraId="5661145F" w14:textId="77777777" w:rsidR="002B6344" w:rsidRPr="009B3F31" w:rsidRDefault="002B6344" w:rsidP="002B6344">
      <w:pPr>
        <w:pStyle w:val="Paragraph"/>
        <w:rPr>
          <w:lang w:val="x-none"/>
        </w:rPr>
      </w:pPr>
      <w:r w:rsidRPr="009B3F31">
        <w:rPr>
          <w:lang w:val="x-none"/>
        </w:rPr>
        <w:t># Step 4: Generate Feature Vectors for Products</w:t>
      </w:r>
    </w:p>
    <w:p w14:paraId="65576CB5" w14:textId="77777777" w:rsidR="002B6344" w:rsidRPr="009B3F31" w:rsidRDefault="002B6344" w:rsidP="002B6344">
      <w:pPr>
        <w:pStyle w:val="Paragraph"/>
        <w:rPr>
          <w:lang w:val="x-none"/>
        </w:rPr>
      </w:pPr>
      <w:r w:rsidRPr="009B3F31">
        <w:rPr>
          <w:lang w:val="x-none"/>
        </w:rPr>
        <w:t xml:space="preserve">def </w:t>
      </w:r>
      <w:proofErr w:type="spellStart"/>
      <w:r w:rsidRPr="009B3F31">
        <w:rPr>
          <w:lang w:val="x-none"/>
        </w:rPr>
        <w:t>get_product_embedding</w:t>
      </w:r>
      <w:proofErr w:type="spellEnd"/>
      <w:r w:rsidRPr="009B3F31">
        <w:rPr>
          <w:lang w:val="x-none"/>
        </w:rPr>
        <w:t>(</w:t>
      </w:r>
      <w:proofErr w:type="spellStart"/>
      <w:r w:rsidRPr="009B3F31">
        <w:rPr>
          <w:lang w:val="x-none"/>
        </w:rPr>
        <w:t>product_description</w:t>
      </w:r>
      <w:proofErr w:type="spellEnd"/>
      <w:r w:rsidRPr="009B3F31">
        <w:rPr>
          <w:lang w:val="x-none"/>
        </w:rPr>
        <w:t>, model):</w:t>
      </w:r>
    </w:p>
    <w:p w14:paraId="65F240AE" w14:textId="77777777" w:rsidR="002B6344" w:rsidRPr="009B3F31" w:rsidRDefault="002B6344" w:rsidP="002B6344">
      <w:pPr>
        <w:pStyle w:val="Paragraph"/>
        <w:rPr>
          <w:lang w:val="x-none"/>
        </w:rPr>
      </w:pPr>
      <w:r w:rsidRPr="009B3F31">
        <w:rPr>
          <w:lang w:val="x-none"/>
        </w:rPr>
        <w:t xml:space="preserve">    """</w:t>
      </w:r>
    </w:p>
    <w:p w14:paraId="19A846C1" w14:textId="77777777" w:rsidR="002B6344" w:rsidRPr="009B3F31" w:rsidRDefault="002B6344" w:rsidP="002B6344">
      <w:pPr>
        <w:pStyle w:val="Paragraph"/>
        <w:rPr>
          <w:lang w:val="x-none"/>
        </w:rPr>
      </w:pPr>
      <w:r w:rsidRPr="009B3F31">
        <w:rPr>
          <w:lang w:val="x-none"/>
        </w:rPr>
        <w:t xml:space="preserve">    Compute the product embedding by averaging Word2Vec vectors of words in the description.</w:t>
      </w:r>
    </w:p>
    <w:p w14:paraId="67AF1109" w14:textId="77777777" w:rsidR="002B6344" w:rsidRPr="009B3F31" w:rsidRDefault="002B6344" w:rsidP="002B6344">
      <w:pPr>
        <w:pStyle w:val="Paragraph"/>
        <w:rPr>
          <w:lang w:val="x-none"/>
        </w:rPr>
      </w:pPr>
      <w:r w:rsidRPr="009B3F31">
        <w:rPr>
          <w:lang w:val="x-none"/>
        </w:rPr>
        <w:t xml:space="preserve">    """</w:t>
      </w:r>
    </w:p>
    <w:p w14:paraId="422D6594" w14:textId="77777777" w:rsidR="002B6344" w:rsidRPr="009B3F31" w:rsidRDefault="002B6344" w:rsidP="002B6344">
      <w:pPr>
        <w:pStyle w:val="Paragraph"/>
        <w:rPr>
          <w:lang w:val="x-none"/>
        </w:rPr>
      </w:pPr>
      <w:r w:rsidRPr="009B3F31">
        <w:rPr>
          <w:lang w:val="x-none"/>
        </w:rPr>
        <w:t xml:space="preserve">    words = </w:t>
      </w:r>
      <w:proofErr w:type="spellStart"/>
      <w:r w:rsidRPr="009B3F31">
        <w:rPr>
          <w:lang w:val="x-none"/>
        </w:rPr>
        <w:t>word_tokenize</w:t>
      </w:r>
      <w:proofErr w:type="spellEnd"/>
      <w:r w:rsidRPr="009B3F31">
        <w:rPr>
          <w:lang w:val="x-none"/>
        </w:rPr>
        <w:t>(</w:t>
      </w:r>
      <w:proofErr w:type="spellStart"/>
      <w:r w:rsidRPr="009B3F31">
        <w:rPr>
          <w:lang w:val="x-none"/>
        </w:rPr>
        <w:t>product_description.lower</w:t>
      </w:r>
      <w:proofErr w:type="spellEnd"/>
      <w:r w:rsidRPr="009B3F31">
        <w:rPr>
          <w:lang w:val="x-none"/>
        </w:rPr>
        <w:t>())</w:t>
      </w:r>
    </w:p>
    <w:p w14:paraId="629EBA67" w14:textId="77777777" w:rsidR="002B6344" w:rsidRPr="009B3F31" w:rsidRDefault="002B6344" w:rsidP="002B6344">
      <w:pPr>
        <w:pStyle w:val="Paragraph"/>
        <w:rPr>
          <w:lang w:val="x-none"/>
        </w:rPr>
      </w:pPr>
      <w:r w:rsidRPr="009B3F31">
        <w:rPr>
          <w:lang w:val="x-none"/>
        </w:rPr>
        <w:t xml:space="preserve">    </w:t>
      </w:r>
      <w:proofErr w:type="spellStart"/>
      <w:r w:rsidRPr="009B3F31">
        <w:rPr>
          <w:lang w:val="x-none"/>
        </w:rPr>
        <w:t>word_vectors</w:t>
      </w:r>
      <w:proofErr w:type="spellEnd"/>
      <w:r w:rsidRPr="009B3F31">
        <w:rPr>
          <w:lang w:val="x-none"/>
        </w:rPr>
        <w:t xml:space="preserve"> = [</w:t>
      </w:r>
      <w:proofErr w:type="spellStart"/>
      <w:r w:rsidRPr="009B3F31">
        <w:rPr>
          <w:lang w:val="x-none"/>
        </w:rPr>
        <w:t>model.wv</w:t>
      </w:r>
      <w:proofErr w:type="spellEnd"/>
      <w:r w:rsidRPr="009B3F31">
        <w:rPr>
          <w:lang w:val="x-none"/>
        </w:rPr>
        <w:t xml:space="preserve">[word] for word in words if word in </w:t>
      </w:r>
      <w:proofErr w:type="spellStart"/>
      <w:r w:rsidRPr="009B3F31">
        <w:rPr>
          <w:lang w:val="x-none"/>
        </w:rPr>
        <w:t>model.wv</w:t>
      </w:r>
      <w:proofErr w:type="spellEnd"/>
      <w:r w:rsidRPr="009B3F31">
        <w:rPr>
          <w:lang w:val="x-none"/>
        </w:rPr>
        <w:t>]</w:t>
      </w:r>
    </w:p>
    <w:p w14:paraId="7E61E0E0" w14:textId="77777777" w:rsidR="002B6344" w:rsidRPr="009B3F31" w:rsidRDefault="002B6344" w:rsidP="002B6344">
      <w:pPr>
        <w:pStyle w:val="Paragraph"/>
        <w:rPr>
          <w:lang w:val="x-none"/>
        </w:rPr>
      </w:pPr>
      <w:r w:rsidRPr="009B3F31">
        <w:rPr>
          <w:lang w:val="x-none"/>
        </w:rPr>
        <w:t xml:space="preserve">    </w:t>
      </w:r>
    </w:p>
    <w:p w14:paraId="0BFCDAF4" w14:textId="77777777" w:rsidR="002B6344" w:rsidRPr="009B3F31" w:rsidRDefault="002B6344" w:rsidP="002B6344">
      <w:pPr>
        <w:pStyle w:val="Paragraph"/>
        <w:rPr>
          <w:lang w:val="x-none"/>
        </w:rPr>
      </w:pPr>
      <w:r w:rsidRPr="009B3F31">
        <w:rPr>
          <w:lang w:val="x-none"/>
        </w:rPr>
        <w:t xml:space="preserve">    if </w:t>
      </w:r>
      <w:proofErr w:type="spellStart"/>
      <w:r w:rsidRPr="009B3F31">
        <w:rPr>
          <w:lang w:val="x-none"/>
        </w:rPr>
        <w:t>len</w:t>
      </w:r>
      <w:proofErr w:type="spellEnd"/>
      <w:r w:rsidRPr="009B3F31">
        <w:rPr>
          <w:lang w:val="x-none"/>
        </w:rPr>
        <w:t>(</w:t>
      </w:r>
      <w:proofErr w:type="spellStart"/>
      <w:r w:rsidRPr="009B3F31">
        <w:rPr>
          <w:lang w:val="x-none"/>
        </w:rPr>
        <w:t>word_vectors</w:t>
      </w:r>
      <w:proofErr w:type="spellEnd"/>
      <w:r w:rsidRPr="009B3F31">
        <w:rPr>
          <w:lang w:val="x-none"/>
        </w:rPr>
        <w:t>) == 0:</w:t>
      </w:r>
    </w:p>
    <w:p w14:paraId="7E687391" w14:textId="77777777" w:rsidR="002B6344" w:rsidRPr="009B3F31" w:rsidRDefault="002B6344" w:rsidP="002B6344">
      <w:pPr>
        <w:pStyle w:val="Paragraph"/>
        <w:rPr>
          <w:lang w:val="x-none"/>
        </w:rPr>
      </w:pPr>
      <w:r w:rsidRPr="009B3F31">
        <w:rPr>
          <w:lang w:val="x-none"/>
        </w:rPr>
        <w:t xml:space="preserve">        return </w:t>
      </w:r>
      <w:proofErr w:type="spellStart"/>
      <w:r w:rsidRPr="009B3F31">
        <w:rPr>
          <w:lang w:val="x-none"/>
        </w:rPr>
        <w:t>np.zeros</w:t>
      </w:r>
      <w:proofErr w:type="spellEnd"/>
      <w:r w:rsidRPr="009B3F31">
        <w:rPr>
          <w:lang w:val="x-none"/>
        </w:rPr>
        <w:t>(</w:t>
      </w:r>
      <w:proofErr w:type="spellStart"/>
      <w:r w:rsidRPr="009B3F31">
        <w:rPr>
          <w:lang w:val="x-none"/>
        </w:rPr>
        <w:t>model.vector_size</w:t>
      </w:r>
      <w:proofErr w:type="spellEnd"/>
      <w:r w:rsidRPr="009B3F31">
        <w:rPr>
          <w:lang w:val="x-none"/>
        </w:rPr>
        <w:t>)  # Return zero vector if no words are found</w:t>
      </w:r>
    </w:p>
    <w:p w14:paraId="082672F9" w14:textId="77777777" w:rsidR="002B6344" w:rsidRPr="009B3F31" w:rsidRDefault="002B6344" w:rsidP="002B6344">
      <w:pPr>
        <w:pStyle w:val="Paragraph"/>
        <w:rPr>
          <w:lang w:val="x-none"/>
        </w:rPr>
      </w:pPr>
      <w:r w:rsidRPr="009B3F31">
        <w:rPr>
          <w:lang w:val="x-none"/>
        </w:rPr>
        <w:t xml:space="preserve">    </w:t>
      </w:r>
    </w:p>
    <w:p w14:paraId="46156025" w14:textId="77777777" w:rsidR="002B6344" w:rsidRPr="009B3F31" w:rsidRDefault="002B6344" w:rsidP="002B6344">
      <w:pPr>
        <w:pStyle w:val="Paragraph"/>
        <w:rPr>
          <w:lang w:val="x-none"/>
        </w:rPr>
      </w:pPr>
      <w:r w:rsidRPr="009B3F31">
        <w:rPr>
          <w:lang w:val="x-none"/>
        </w:rPr>
        <w:t xml:space="preserve">    return </w:t>
      </w:r>
      <w:proofErr w:type="spellStart"/>
      <w:r w:rsidRPr="009B3F31">
        <w:rPr>
          <w:lang w:val="x-none"/>
        </w:rPr>
        <w:t>np.mean</w:t>
      </w:r>
      <w:proofErr w:type="spellEnd"/>
      <w:r w:rsidRPr="009B3F31">
        <w:rPr>
          <w:lang w:val="x-none"/>
        </w:rPr>
        <w:t>(</w:t>
      </w:r>
      <w:proofErr w:type="spellStart"/>
      <w:r w:rsidRPr="009B3F31">
        <w:rPr>
          <w:lang w:val="x-none"/>
        </w:rPr>
        <w:t>word_vectors</w:t>
      </w:r>
      <w:proofErr w:type="spellEnd"/>
      <w:r w:rsidRPr="009B3F31">
        <w:rPr>
          <w:lang w:val="x-none"/>
        </w:rPr>
        <w:t>, axis=0)  # Average word vectors to get product vector</w:t>
      </w:r>
    </w:p>
    <w:p w14:paraId="3D16534B" w14:textId="77777777" w:rsidR="002B6344" w:rsidRPr="009B3F31" w:rsidRDefault="002B6344" w:rsidP="002B6344">
      <w:pPr>
        <w:pStyle w:val="Paragraph"/>
        <w:rPr>
          <w:lang w:val="x-none"/>
        </w:rPr>
      </w:pPr>
    </w:p>
    <w:p w14:paraId="1C8634A6" w14:textId="77777777" w:rsidR="002B6344" w:rsidRPr="009B3F31" w:rsidRDefault="002B6344" w:rsidP="002B6344">
      <w:pPr>
        <w:pStyle w:val="Paragraph"/>
        <w:rPr>
          <w:lang w:val="x-none"/>
        </w:rPr>
      </w:pPr>
      <w:r w:rsidRPr="009B3F31">
        <w:rPr>
          <w:lang w:val="x-none"/>
        </w:rPr>
        <w:t># Step 5: Apply Feature Extraction to All Products</w:t>
      </w:r>
    </w:p>
    <w:p w14:paraId="639E73F5" w14:textId="77777777" w:rsidR="002B6344" w:rsidRPr="009B3F31" w:rsidRDefault="002B6344" w:rsidP="002B6344">
      <w:pPr>
        <w:pStyle w:val="Paragraph"/>
        <w:rPr>
          <w:lang w:val="x-none"/>
        </w:rPr>
      </w:pPr>
      <w:proofErr w:type="spellStart"/>
      <w:r w:rsidRPr="009B3F31">
        <w:rPr>
          <w:lang w:val="x-none"/>
        </w:rPr>
        <w:t>product_embeddings</w:t>
      </w:r>
      <w:proofErr w:type="spellEnd"/>
      <w:r w:rsidRPr="009B3F31">
        <w:rPr>
          <w:lang w:val="x-none"/>
        </w:rPr>
        <w:t xml:space="preserve"> = </w:t>
      </w:r>
      <w:proofErr w:type="spellStart"/>
      <w:r w:rsidRPr="009B3F31">
        <w:rPr>
          <w:lang w:val="x-none"/>
        </w:rPr>
        <w:t>np.array</w:t>
      </w:r>
      <w:proofErr w:type="spellEnd"/>
      <w:r w:rsidRPr="009B3F31">
        <w:rPr>
          <w:lang w:val="x-none"/>
        </w:rPr>
        <w:t>([</w:t>
      </w:r>
      <w:proofErr w:type="spellStart"/>
      <w:r w:rsidRPr="009B3F31">
        <w:rPr>
          <w:lang w:val="x-none"/>
        </w:rPr>
        <w:t>get_product_embedding</w:t>
      </w:r>
      <w:proofErr w:type="spellEnd"/>
      <w:r w:rsidRPr="009B3F31">
        <w:rPr>
          <w:lang w:val="x-none"/>
        </w:rPr>
        <w:t xml:space="preserve">(text, word2vec_model) for text in </w:t>
      </w:r>
      <w:proofErr w:type="spellStart"/>
      <w:r w:rsidRPr="009B3F31">
        <w:rPr>
          <w:lang w:val="x-none"/>
        </w:rPr>
        <w:t>product_texts</w:t>
      </w:r>
      <w:proofErr w:type="spellEnd"/>
      <w:r w:rsidRPr="009B3F31">
        <w:rPr>
          <w:lang w:val="x-none"/>
        </w:rPr>
        <w:t>])</w:t>
      </w:r>
    </w:p>
    <w:p w14:paraId="50D36BEC" w14:textId="77777777" w:rsidR="002B6344" w:rsidRPr="009B3F31" w:rsidRDefault="002B6344" w:rsidP="002B6344">
      <w:pPr>
        <w:pStyle w:val="Paragraph"/>
        <w:rPr>
          <w:lang w:val="x-none"/>
        </w:rPr>
      </w:pPr>
    </w:p>
    <w:p w14:paraId="59E0287B" w14:textId="77777777" w:rsidR="002B6344" w:rsidRPr="009B3F31" w:rsidRDefault="002B6344" w:rsidP="002B6344">
      <w:pPr>
        <w:pStyle w:val="Paragraph"/>
        <w:rPr>
          <w:lang w:val="x-none"/>
        </w:rPr>
      </w:pPr>
      <w:r w:rsidRPr="009B3F31">
        <w:rPr>
          <w:lang w:val="x-none"/>
        </w:rPr>
        <w:t># Step 6: Output the Feature Vectors</w:t>
      </w:r>
    </w:p>
    <w:p w14:paraId="077DD82B" w14:textId="77777777" w:rsidR="002B6344" w:rsidRPr="009B3F31" w:rsidRDefault="002B6344" w:rsidP="45828C9A">
      <w:pPr>
        <w:pStyle w:val="Paragraph"/>
        <w:pBdr>
          <w:bottom w:val="single" w:sz="4" w:space="1" w:color="auto"/>
        </w:pBdr>
      </w:pPr>
      <w:proofErr w:type="gramStart"/>
      <w:r w:rsidRPr="45828C9A">
        <w:t>print(</w:t>
      </w:r>
      <w:proofErr w:type="gramEnd"/>
      <w:r w:rsidRPr="45828C9A">
        <w:t xml:space="preserve">"Product Embeddings Shape:", </w:t>
      </w:r>
      <w:proofErr w:type="spellStart"/>
      <w:r w:rsidRPr="45828C9A">
        <w:t>product_</w:t>
      </w:r>
      <w:proofErr w:type="gramStart"/>
      <w:r w:rsidRPr="45828C9A">
        <w:t>embeddings.shape</w:t>
      </w:r>
      <w:proofErr w:type="spellEnd"/>
      <w:proofErr w:type="gramEnd"/>
      <w:r w:rsidRPr="45828C9A">
        <w:t>)</w:t>
      </w:r>
    </w:p>
    <w:p w14:paraId="50F275C1" w14:textId="776C40EA" w:rsidR="002B6344" w:rsidRPr="009B3F31" w:rsidRDefault="002B6344" w:rsidP="002B6344">
      <w:pPr>
        <w:pStyle w:val="Heading3"/>
      </w:pPr>
      <w:r w:rsidRPr="009B3F31">
        <w:lastRenderedPageBreak/>
        <w:t>Hybrid-based Filtering</w:t>
      </w:r>
    </w:p>
    <w:p w14:paraId="67CB3F8B" w14:textId="77777777" w:rsidR="002B6344" w:rsidRPr="009B3F31" w:rsidRDefault="002B6344" w:rsidP="002B6344">
      <w:pPr>
        <w:pStyle w:val="Paragraph"/>
      </w:pPr>
      <w:r w:rsidRPr="009B3F31">
        <w:t>The hybrid model combines the strengths of collaborative filtering and content-based filtering. As such, a weighted hybrid approach is proposed. The approach combines predictions from both models with adjustable weights α as depicted in Equation (1).</w:t>
      </w:r>
    </w:p>
    <w:p w14:paraId="75F7D259" w14:textId="4E2E4177" w:rsidR="002B6344" w:rsidRPr="009B3F31" w:rsidRDefault="002B6344" w:rsidP="00BA6CE3">
      <w:pPr>
        <w:pStyle w:val="BodyText"/>
        <w:ind w:left="720" w:firstLine="720"/>
        <w:jc w:val="center"/>
      </w:pPr>
      <m:oMath>
        <m:r>
          <w:rPr>
            <w:rFonts w:ascii="Cambria Math" w:hAnsi="Cambria Math"/>
            <w:sz w:val="16"/>
            <w:szCs w:val="16"/>
          </w:rPr>
          <m:t>Hybrid Score=α.Collaborative Score+</m:t>
        </m:r>
        <m:d>
          <m:dPr>
            <m:ctrlPr>
              <w:rPr>
                <w:rFonts w:ascii="Cambria Math" w:hAnsi="Cambria Math"/>
                <w:i/>
                <w:sz w:val="16"/>
                <w:szCs w:val="16"/>
              </w:rPr>
            </m:ctrlPr>
          </m:dPr>
          <m:e>
            <m:r>
              <w:rPr>
                <w:rFonts w:ascii="Cambria Math" w:hAnsi="Cambria Math"/>
                <w:sz w:val="16"/>
                <w:szCs w:val="16"/>
              </w:rPr>
              <m:t>1-α</m:t>
            </m:r>
          </m:e>
        </m:d>
        <m:r>
          <w:rPr>
            <w:rFonts w:ascii="Cambria Math" w:hAnsi="Cambria Math"/>
            <w:sz w:val="16"/>
            <w:szCs w:val="16"/>
          </w:rPr>
          <m:t>.Content Score</m:t>
        </m:r>
      </m:oMath>
      <w:r w:rsidRPr="009B3F31">
        <w:t xml:space="preserve">   </w:t>
      </w:r>
      <w:r w:rsidR="00BA6CE3">
        <w:t xml:space="preserve">                                              </w:t>
      </w:r>
      <w:r w:rsidRPr="009B3F31">
        <w:rPr>
          <w:sz w:val="20"/>
          <w:szCs w:val="16"/>
        </w:rPr>
        <w:t>(1)</w:t>
      </w:r>
    </w:p>
    <w:p w14:paraId="43E9C638" w14:textId="518C8435" w:rsidR="002B6344" w:rsidRPr="009B3F31" w:rsidRDefault="002B6344" w:rsidP="002B6344">
      <w:pPr>
        <w:pStyle w:val="Paragraph"/>
      </w:pPr>
      <w:r w:rsidRPr="009B3F31">
        <w:t xml:space="preserve">Basically, this method </w:t>
      </w:r>
      <w:proofErr w:type="gramStart"/>
      <w:r w:rsidRPr="009B3F31">
        <w:t>is able to</w:t>
      </w:r>
      <w:proofErr w:type="gramEnd"/>
      <w:r w:rsidRPr="009B3F31">
        <w:t xml:space="preserve"> dynamically switch between models based on data availability: (</w:t>
      </w:r>
      <w:proofErr w:type="spellStart"/>
      <w:r w:rsidRPr="009B3F31">
        <w:t>i</w:t>
      </w:r>
      <w:proofErr w:type="spellEnd"/>
      <w:r w:rsidRPr="009B3F31">
        <w:t>) Use collaborative filtering if the user has significant interaction history</w:t>
      </w:r>
      <w:r w:rsidR="004B72BE" w:rsidRPr="009B3F31">
        <w:t>;</w:t>
      </w:r>
      <w:r w:rsidRPr="009B3F31">
        <w:t xml:space="preserve"> (ii) Default to content-based filtering for new users or products. </w:t>
      </w:r>
    </w:p>
    <w:p w14:paraId="3E26E756" w14:textId="3A3127CD" w:rsidR="002B6344" w:rsidRPr="009B3F31" w:rsidRDefault="002B6344" w:rsidP="002B6344">
      <w:pPr>
        <w:pStyle w:val="Heading1"/>
        <w:rPr>
          <w:b w:val="0"/>
          <w:caps w:val="0"/>
          <w:sz w:val="20"/>
        </w:rPr>
      </w:pPr>
      <w:r w:rsidRPr="009B3F31">
        <w:t>Results and discussion</w:t>
      </w:r>
    </w:p>
    <w:p w14:paraId="55335DDA" w14:textId="583F9D2D" w:rsidR="002B6344" w:rsidRPr="009B3F31" w:rsidRDefault="002B6344" w:rsidP="002B6344">
      <w:pPr>
        <w:pStyle w:val="Heading2"/>
      </w:pPr>
      <w:r w:rsidRPr="009B3F31">
        <w:t>Experimental Evaluation</w:t>
      </w:r>
    </w:p>
    <w:p w14:paraId="75FCAD96" w14:textId="77777777" w:rsidR="002B6344" w:rsidRPr="009B3F31" w:rsidRDefault="002B6344" w:rsidP="45828C9A">
      <w:pPr>
        <w:pStyle w:val="Paragraph"/>
      </w:pPr>
      <w:r w:rsidRPr="45828C9A">
        <w:t xml:space="preserve">We have conducted several experimental </w:t>
      </w:r>
      <w:proofErr w:type="gramStart"/>
      <w:r w:rsidRPr="45828C9A">
        <w:t>evaluation</w:t>
      </w:r>
      <w:proofErr w:type="gramEnd"/>
      <w:r w:rsidRPr="45828C9A">
        <w:t xml:space="preserve"> </w:t>
      </w:r>
      <w:proofErr w:type="gramStart"/>
      <w:r w:rsidRPr="45828C9A">
        <w:t>on</w:t>
      </w:r>
      <w:proofErr w:type="gramEnd"/>
      <w:r w:rsidRPr="45828C9A">
        <w:t xml:space="preserve"> the hybrid model to ensure it performs well. The dataset is </w:t>
      </w:r>
      <w:proofErr w:type="spellStart"/>
      <w:r w:rsidRPr="45828C9A">
        <w:t>splitted</w:t>
      </w:r>
      <w:proofErr w:type="spellEnd"/>
      <w:r w:rsidRPr="45828C9A">
        <w:t xml:space="preserve"> into training (80%) and testing (20%). The evaluation metrics are:</w:t>
      </w:r>
    </w:p>
    <w:p w14:paraId="799C4F7F" w14:textId="77777777" w:rsidR="002B6344" w:rsidRPr="009B3F31" w:rsidRDefault="002B6344" w:rsidP="45828C9A">
      <w:pPr>
        <w:pStyle w:val="Paragraph"/>
        <w:numPr>
          <w:ilvl w:val="0"/>
          <w:numId w:val="14"/>
        </w:numPr>
      </w:pPr>
      <w:proofErr w:type="spellStart"/>
      <w:r w:rsidRPr="45828C9A">
        <w:t>Precision@k</w:t>
      </w:r>
      <w:proofErr w:type="spellEnd"/>
      <w:r w:rsidRPr="45828C9A">
        <w:t xml:space="preserve"> and </w:t>
      </w:r>
      <w:proofErr w:type="spellStart"/>
      <w:proofErr w:type="gramStart"/>
      <w:r w:rsidRPr="45828C9A">
        <w:t>Recall</w:t>
      </w:r>
      <w:proofErr w:type="gramEnd"/>
      <w:r w:rsidRPr="45828C9A">
        <w:t>@k</w:t>
      </w:r>
      <w:proofErr w:type="spellEnd"/>
      <w:r w:rsidRPr="45828C9A">
        <w:t xml:space="preserve">: Measure the accuracy of </w:t>
      </w:r>
      <w:proofErr w:type="gramStart"/>
      <w:r w:rsidRPr="45828C9A">
        <w:t>top-K</w:t>
      </w:r>
      <w:proofErr w:type="gramEnd"/>
      <w:r w:rsidRPr="45828C9A">
        <w:t xml:space="preserve"> recommendations.</w:t>
      </w:r>
    </w:p>
    <w:p w14:paraId="7CA2ACA6" w14:textId="77777777" w:rsidR="002B6344" w:rsidRPr="009B3F31" w:rsidRDefault="002B6344" w:rsidP="002B6344">
      <w:pPr>
        <w:pStyle w:val="Paragraph"/>
        <w:numPr>
          <w:ilvl w:val="0"/>
          <w:numId w:val="14"/>
        </w:numPr>
        <w:rPr>
          <w:lang w:val="x-none"/>
        </w:rPr>
      </w:pPr>
      <w:r w:rsidRPr="009B3F31">
        <w:rPr>
          <w:lang w:val="x-none"/>
        </w:rPr>
        <w:t>Mean Average Precision (MAP): Assess the ranking quality.</w:t>
      </w:r>
    </w:p>
    <w:p w14:paraId="07C663B4" w14:textId="77777777" w:rsidR="002B6344" w:rsidRPr="009B3F31" w:rsidRDefault="002B6344" w:rsidP="002B6344">
      <w:pPr>
        <w:pStyle w:val="Paragraph"/>
        <w:numPr>
          <w:ilvl w:val="0"/>
          <w:numId w:val="14"/>
        </w:numPr>
        <w:rPr>
          <w:lang w:val="x-none"/>
        </w:rPr>
      </w:pPr>
      <w:r w:rsidRPr="009B3F31">
        <w:rPr>
          <w:lang w:val="x-none"/>
        </w:rPr>
        <w:t>Normalized Discounted Cumulative Gain (</w:t>
      </w:r>
      <w:proofErr w:type="spellStart"/>
      <w:r w:rsidRPr="009B3F31">
        <w:rPr>
          <w:lang w:val="x-none"/>
        </w:rPr>
        <w:t>NDCG@k</w:t>
      </w:r>
      <w:proofErr w:type="spellEnd"/>
      <w:r w:rsidRPr="009B3F31">
        <w:rPr>
          <w:lang w:val="x-none"/>
        </w:rPr>
        <w:t>): Measures the ranking quality of recommendations by considering both relevance and position of the items in the top K results.</w:t>
      </w:r>
    </w:p>
    <w:p w14:paraId="60EBAC8E" w14:textId="286E28E1" w:rsidR="002B6344" w:rsidRPr="009B3F31" w:rsidRDefault="002B6344" w:rsidP="002B6344">
      <w:pPr>
        <w:pStyle w:val="Paragraph"/>
        <w:rPr>
          <w:lang w:val="x-none"/>
        </w:rPr>
      </w:pPr>
      <w:r w:rsidRPr="009B3F31">
        <w:rPr>
          <w:lang w:val="x-none"/>
        </w:rPr>
        <w:t>The performance of the hybrid model is compared to the standalone collaborative and content-based filtering models. This involves (</w:t>
      </w:r>
      <w:proofErr w:type="spellStart"/>
      <w:r w:rsidRPr="009B3F31">
        <w:rPr>
          <w:lang w:val="x-none"/>
        </w:rPr>
        <w:t>i</w:t>
      </w:r>
      <w:proofErr w:type="spellEnd"/>
      <w:r w:rsidRPr="009B3F31">
        <w:rPr>
          <w:lang w:val="x-none"/>
        </w:rPr>
        <w:t xml:space="preserve">) </w:t>
      </w:r>
      <w:r w:rsidRPr="009B3F31">
        <w:rPr>
          <w:lang w:val="x-none"/>
        </w:rPr>
        <w:tab/>
        <w:t>Training and testing each model using the same data splits, and (ii) Evaluating each model using the selected metrics. Table I depicts the evaluation results, while Fig</w:t>
      </w:r>
      <w:r w:rsidR="002F69E5" w:rsidRPr="009B3F31">
        <w:t>ure</w:t>
      </w:r>
      <w:r w:rsidRPr="009B3F31">
        <w:rPr>
          <w:lang w:val="x-none"/>
        </w:rPr>
        <w:t xml:space="preserve"> </w:t>
      </w:r>
      <w:r w:rsidR="002F69E5" w:rsidRPr="009B3F31">
        <w:t>6</w:t>
      </w:r>
      <w:r w:rsidRPr="009B3F31">
        <w:rPr>
          <w:lang w:val="x-none"/>
        </w:rPr>
        <w:t xml:space="preserve"> shows the performance evaluation graphically.</w:t>
      </w:r>
    </w:p>
    <w:p w14:paraId="2526FEC5" w14:textId="7E52897F" w:rsidR="002F69E5" w:rsidRPr="009B3F31" w:rsidRDefault="002F69E5" w:rsidP="002F69E5">
      <w:pPr>
        <w:pStyle w:val="FigureCaption0"/>
        <w:rPr>
          <w:sz w:val="20"/>
          <w:lang w:eastAsia="zh-CN"/>
        </w:rPr>
      </w:pPr>
      <w:r w:rsidRPr="009B3F31">
        <w:rPr>
          <w:rFonts w:hint="eastAsia"/>
          <w:b/>
          <w:caps/>
          <w:lang w:eastAsia="zh-CN"/>
        </w:rPr>
        <w:t>TABLE</w:t>
      </w:r>
      <w:r w:rsidRPr="009B3F31">
        <w:rPr>
          <w:b/>
          <w:caps/>
        </w:rPr>
        <w:t xml:space="preserve"> I.</w:t>
      </w:r>
      <w:r w:rsidRPr="009B3F31">
        <w:t xml:space="preserve"> </w:t>
      </w:r>
      <w:r w:rsidRPr="009B3F31">
        <w:rPr>
          <w:lang w:eastAsia="zh-CN"/>
        </w:rPr>
        <w:t>Evaluation R</w:t>
      </w:r>
      <w:r w:rsidRPr="009B3F31">
        <w:rPr>
          <w:rFonts w:hint="eastAsia"/>
          <w:lang w:eastAsia="zh-CN"/>
        </w:rPr>
        <w:t>esult</w:t>
      </w:r>
      <w:r w:rsidRPr="009B3F31">
        <w:rPr>
          <w:lang w:eastAsia="zh-CN"/>
        </w:rPr>
        <w:t>s</w:t>
      </w:r>
    </w:p>
    <w:tbl>
      <w:tblPr>
        <w:tblW w:w="4556" w:type="pct"/>
        <w:tblLook w:val="04A0" w:firstRow="1" w:lastRow="0" w:firstColumn="1" w:lastColumn="0" w:noHBand="0" w:noVBand="1"/>
      </w:tblPr>
      <w:tblGrid>
        <w:gridCol w:w="2341"/>
        <w:gridCol w:w="2250"/>
        <w:gridCol w:w="2364"/>
        <w:gridCol w:w="1574"/>
      </w:tblGrid>
      <w:tr w:rsidR="002F69E5" w:rsidRPr="009B3F31" w14:paraId="705EADBE" w14:textId="77777777" w:rsidTr="00BA6CE3">
        <w:trPr>
          <w:trHeight w:val="342"/>
        </w:trPr>
        <w:tc>
          <w:tcPr>
            <w:tcW w:w="1372" w:type="pct"/>
            <w:tcBorders>
              <w:top w:val="single" w:sz="4" w:space="0" w:color="auto"/>
              <w:bottom w:val="single" w:sz="4" w:space="0" w:color="auto"/>
            </w:tcBorders>
            <w:hideMark/>
          </w:tcPr>
          <w:p w14:paraId="64089598" w14:textId="77777777" w:rsidR="002F69E5" w:rsidRPr="009B3F31" w:rsidRDefault="002F69E5" w:rsidP="00AF10D9">
            <w:pPr>
              <w:rPr>
                <w:b/>
                <w:bCs/>
                <w:sz w:val="20"/>
              </w:rPr>
            </w:pPr>
            <w:r w:rsidRPr="009B3F31">
              <w:rPr>
                <w:b/>
                <w:bCs/>
                <w:sz w:val="20"/>
              </w:rPr>
              <w:t>Metric</w:t>
            </w:r>
          </w:p>
        </w:tc>
        <w:tc>
          <w:tcPr>
            <w:tcW w:w="1319" w:type="pct"/>
            <w:tcBorders>
              <w:top w:val="single" w:sz="4" w:space="0" w:color="auto"/>
              <w:bottom w:val="single" w:sz="4" w:space="0" w:color="auto"/>
            </w:tcBorders>
            <w:hideMark/>
          </w:tcPr>
          <w:p w14:paraId="385FD3BE" w14:textId="77777777" w:rsidR="002F69E5" w:rsidRPr="009B3F31" w:rsidRDefault="002F69E5" w:rsidP="00AF10D9">
            <w:pPr>
              <w:rPr>
                <w:b/>
                <w:bCs/>
                <w:sz w:val="20"/>
              </w:rPr>
            </w:pPr>
            <w:r w:rsidRPr="009B3F31">
              <w:rPr>
                <w:b/>
                <w:bCs/>
                <w:sz w:val="20"/>
              </w:rPr>
              <w:t>Collaborative Filtering</w:t>
            </w:r>
          </w:p>
        </w:tc>
        <w:tc>
          <w:tcPr>
            <w:tcW w:w="1386" w:type="pct"/>
            <w:tcBorders>
              <w:top w:val="single" w:sz="4" w:space="0" w:color="auto"/>
              <w:bottom w:val="single" w:sz="4" w:space="0" w:color="auto"/>
            </w:tcBorders>
            <w:hideMark/>
          </w:tcPr>
          <w:p w14:paraId="4F4AEC99" w14:textId="77777777" w:rsidR="002F69E5" w:rsidRPr="009B3F31" w:rsidRDefault="002F69E5" w:rsidP="00AF10D9">
            <w:pPr>
              <w:rPr>
                <w:b/>
                <w:bCs/>
                <w:sz w:val="20"/>
              </w:rPr>
            </w:pPr>
            <w:r w:rsidRPr="009B3F31">
              <w:rPr>
                <w:b/>
                <w:bCs/>
                <w:sz w:val="20"/>
              </w:rPr>
              <w:t>Content-Based Filtering</w:t>
            </w:r>
          </w:p>
        </w:tc>
        <w:tc>
          <w:tcPr>
            <w:tcW w:w="923" w:type="pct"/>
            <w:tcBorders>
              <w:top w:val="single" w:sz="4" w:space="0" w:color="auto"/>
              <w:bottom w:val="single" w:sz="4" w:space="0" w:color="auto"/>
            </w:tcBorders>
            <w:hideMark/>
          </w:tcPr>
          <w:p w14:paraId="08639BDA" w14:textId="77777777" w:rsidR="002F69E5" w:rsidRPr="009B3F31" w:rsidRDefault="002F69E5" w:rsidP="00AF10D9">
            <w:pPr>
              <w:rPr>
                <w:b/>
                <w:bCs/>
                <w:sz w:val="20"/>
              </w:rPr>
            </w:pPr>
            <w:r w:rsidRPr="009B3F31">
              <w:rPr>
                <w:b/>
                <w:bCs/>
                <w:sz w:val="20"/>
              </w:rPr>
              <w:t>Hybrid Model</w:t>
            </w:r>
          </w:p>
        </w:tc>
      </w:tr>
      <w:tr w:rsidR="002F69E5" w:rsidRPr="009B3F31" w14:paraId="5D6E0A3D" w14:textId="77777777" w:rsidTr="00BA6CE3">
        <w:tc>
          <w:tcPr>
            <w:tcW w:w="1372" w:type="pct"/>
            <w:tcBorders>
              <w:top w:val="single" w:sz="4" w:space="0" w:color="auto"/>
            </w:tcBorders>
            <w:hideMark/>
          </w:tcPr>
          <w:p w14:paraId="7B3C5106" w14:textId="77777777" w:rsidR="002F69E5" w:rsidRPr="009B3F31" w:rsidRDefault="002F69E5" w:rsidP="00AF10D9">
            <w:pPr>
              <w:rPr>
                <w:sz w:val="20"/>
              </w:rPr>
            </w:pPr>
            <w:r w:rsidRPr="009B3F31">
              <w:rPr>
                <w:sz w:val="20"/>
              </w:rPr>
              <w:t>Precision@10</w:t>
            </w:r>
          </w:p>
        </w:tc>
        <w:tc>
          <w:tcPr>
            <w:tcW w:w="1319" w:type="pct"/>
            <w:tcBorders>
              <w:top w:val="single" w:sz="4" w:space="0" w:color="auto"/>
            </w:tcBorders>
            <w:hideMark/>
          </w:tcPr>
          <w:p w14:paraId="53FD4EE3" w14:textId="77777777" w:rsidR="002F69E5" w:rsidRPr="009B3F31" w:rsidRDefault="002F69E5" w:rsidP="00AF10D9">
            <w:pPr>
              <w:rPr>
                <w:sz w:val="20"/>
              </w:rPr>
            </w:pPr>
            <w:r w:rsidRPr="009B3F31">
              <w:rPr>
                <w:sz w:val="20"/>
              </w:rPr>
              <w:t>0.68</w:t>
            </w:r>
          </w:p>
        </w:tc>
        <w:tc>
          <w:tcPr>
            <w:tcW w:w="1386" w:type="pct"/>
            <w:tcBorders>
              <w:top w:val="single" w:sz="4" w:space="0" w:color="auto"/>
            </w:tcBorders>
            <w:hideMark/>
          </w:tcPr>
          <w:p w14:paraId="37C8301C" w14:textId="77777777" w:rsidR="002F69E5" w:rsidRPr="009B3F31" w:rsidRDefault="002F69E5" w:rsidP="00AF10D9">
            <w:pPr>
              <w:rPr>
                <w:sz w:val="20"/>
              </w:rPr>
            </w:pPr>
            <w:r w:rsidRPr="009B3F31">
              <w:rPr>
                <w:sz w:val="20"/>
              </w:rPr>
              <w:t>0.64</w:t>
            </w:r>
          </w:p>
        </w:tc>
        <w:tc>
          <w:tcPr>
            <w:tcW w:w="923" w:type="pct"/>
            <w:tcBorders>
              <w:top w:val="single" w:sz="4" w:space="0" w:color="auto"/>
            </w:tcBorders>
            <w:hideMark/>
          </w:tcPr>
          <w:p w14:paraId="15EA6D41" w14:textId="77777777" w:rsidR="002F69E5" w:rsidRPr="009B3F31" w:rsidRDefault="002F69E5" w:rsidP="00AF10D9">
            <w:pPr>
              <w:rPr>
                <w:sz w:val="20"/>
              </w:rPr>
            </w:pPr>
            <w:r w:rsidRPr="009B3F31">
              <w:rPr>
                <w:b/>
                <w:bCs/>
                <w:sz w:val="20"/>
              </w:rPr>
              <w:t>0.75</w:t>
            </w:r>
          </w:p>
        </w:tc>
      </w:tr>
      <w:tr w:rsidR="002F69E5" w:rsidRPr="009B3F31" w14:paraId="6F12B61C" w14:textId="77777777" w:rsidTr="00BA6CE3">
        <w:tc>
          <w:tcPr>
            <w:tcW w:w="1372" w:type="pct"/>
            <w:hideMark/>
          </w:tcPr>
          <w:p w14:paraId="618BA5C4" w14:textId="77777777" w:rsidR="002F69E5" w:rsidRPr="009B3F31" w:rsidRDefault="002F69E5" w:rsidP="00AF10D9">
            <w:pPr>
              <w:rPr>
                <w:sz w:val="20"/>
              </w:rPr>
            </w:pPr>
            <w:r w:rsidRPr="009B3F31">
              <w:rPr>
                <w:sz w:val="20"/>
              </w:rPr>
              <w:t>Recall@10</w:t>
            </w:r>
          </w:p>
        </w:tc>
        <w:tc>
          <w:tcPr>
            <w:tcW w:w="1319" w:type="pct"/>
            <w:hideMark/>
          </w:tcPr>
          <w:p w14:paraId="456347B7" w14:textId="77777777" w:rsidR="002F69E5" w:rsidRPr="009B3F31" w:rsidRDefault="002F69E5" w:rsidP="00AF10D9">
            <w:pPr>
              <w:rPr>
                <w:sz w:val="20"/>
              </w:rPr>
            </w:pPr>
            <w:r w:rsidRPr="009B3F31">
              <w:rPr>
                <w:sz w:val="20"/>
              </w:rPr>
              <w:t>0.60</w:t>
            </w:r>
          </w:p>
        </w:tc>
        <w:tc>
          <w:tcPr>
            <w:tcW w:w="1386" w:type="pct"/>
            <w:hideMark/>
          </w:tcPr>
          <w:p w14:paraId="0CC30675" w14:textId="77777777" w:rsidR="002F69E5" w:rsidRPr="009B3F31" w:rsidRDefault="002F69E5" w:rsidP="00AF10D9">
            <w:pPr>
              <w:rPr>
                <w:sz w:val="20"/>
              </w:rPr>
            </w:pPr>
            <w:r w:rsidRPr="009B3F31">
              <w:rPr>
                <w:sz w:val="20"/>
              </w:rPr>
              <w:t>0.55</w:t>
            </w:r>
          </w:p>
        </w:tc>
        <w:tc>
          <w:tcPr>
            <w:tcW w:w="923" w:type="pct"/>
            <w:hideMark/>
          </w:tcPr>
          <w:p w14:paraId="30DB7B37" w14:textId="77777777" w:rsidR="002F69E5" w:rsidRPr="009B3F31" w:rsidRDefault="002F69E5" w:rsidP="00AF10D9">
            <w:pPr>
              <w:rPr>
                <w:sz w:val="20"/>
              </w:rPr>
            </w:pPr>
            <w:r w:rsidRPr="009B3F31">
              <w:rPr>
                <w:b/>
                <w:bCs/>
                <w:sz w:val="20"/>
              </w:rPr>
              <w:t>0.70</w:t>
            </w:r>
          </w:p>
        </w:tc>
      </w:tr>
      <w:tr w:rsidR="002F69E5" w:rsidRPr="009B3F31" w14:paraId="62B4457C" w14:textId="77777777" w:rsidTr="00BA6CE3">
        <w:tc>
          <w:tcPr>
            <w:tcW w:w="1372" w:type="pct"/>
            <w:hideMark/>
          </w:tcPr>
          <w:p w14:paraId="3BE134CD" w14:textId="77777777" w:rsidR="002F69E5" w:rsidRPr="009B3F31" w:rsidRDefault="002F69E5" w:rsidP="00AF10D9">
            <w:pPr>
              <w:rPr>
                <w:sz w:val="20"/>
              </w:rPr>
            </w:pPr>
            <w:r w:rsidRPr="009B3F31">
              <w:rPr>
                <w:sz w:val="20"/>
              </w:rPr>
              <w:t>NDCG@10</w:t>
            </w:r>
          </w:p>
        </w:tc>
        <w:tc>
          <w:tcPr>
            <w:tcW w:w="1319" w:type="pct"/>
            <w:hideMark/>
          </w:tcPr>
          <w:p w14:paraId="49B37437" w14:textId="77777777" w:rsidR="002F69E5" w:rsidRPr="009B3F31" w:rsidRDefault="002F69E5" w:rsidP="00AF10D9">
            <w:pPr>
              <w:rPr>
                <w:sz w:val="20"/>
              </w:rPr>
            </w:pPr>
            <w:r w:rsidRPr="009B3F31">
              <w:rPr>
                <w:sz w:val="20"/>
              </w:rPr>
              <w:t>0.72</w:t>
            </w:r>
          </w:p>
        </w:tc>
        <w:tc>
          <w:tcPr>
            <w:tcW w:w="1386" w:type="pct"/>
            <w:hideMark/>
          </w:tcPr>
          <w:p w14:paraId="047E305C" w14:textId="77777777" w:rsidR="002F69E5" w:rsidRPr="009B3F31" w:rsidRDefault="002F69E5" w:rsidP="00AF10D9">
            <w:pPr>
              <w:rPr>
                <w:sz w:val="20"/>
              </w:rPr>
            </w:pPr>
            <w:r w:rsidRPr="009B3F31">
              <w:rPr>
                <w:sz w:val="20"/>
              </w:rPr>
              <w:t>0.67</w:t>
            </w:r>
          </w:p>
        </w:tc>
        <w:tc>
          <w:tcPr>
            <w:tcW w:w="923" w:type="pct"/>
            <w:hideMark/>
          </w:tcPr>
          <w:p w14:paraId="7811ECBF" w14:textId="77777777" w:rsidR="002F69E5" w:rsidRPr="009B3F31" w:rsidRDefault="002F69E5" w:rsidP="00AF10D9">
            <w:pPr>
              <w:rPr>
                <w:sz w:val="20"/>
              </w:rPr>
            </w:pPr>
            <w:r w:rsidRPr="009B3F31">
              <w:rPr>
                <w:b/>
                <w:bCs/>
                <w:sz w:val="20"/>
              </w:rPr>
              <w:t>0.78</w:t>
            </w:r>
          </w:p>
        </w:tc>
      </w:tr>
      <w:tr w:rsidR="002F69E5" w:rsidRPr="009B3F31" w14:paraId="5B628A65" w14:textId="77777777" w:rsidTr="00BA6CE3">
        <w:tc>
          <w:tcPr>
            <w:tcW w:w="1372" w:type="pct"/>
            <w:tcBorders>
              <w:bottom w:val="single" w:sz="4" w:space="0" w:color="auto"/>
            </w:tcBorders>
            <w:hideMark/>
          </w:tcPr>
          <w:p w14:paraId="38DA87AE" w14:textId="77777777" w:rsidR="002F69E5" w:rsidRPr="009B3F31" w:rsidRDefault="002F69E5" w:rsidP="00AF10D9">
            <w:pPr>
              <w:rPr>
                <w:sz w:val="20"/>
              </w:rPr>
            </w:pPr>
            <w:r w:rsidRPr="009B3F31">
              <w:rPr>
                <w:sz w:val="20"/>
              </w:rPr>
              <w:t>MAP</w:t>
            </w:r>
          </w:p>
        </w:tc>
        <w:tc>
          <w:tcPr>
            <w:tcW w:w="1319" w:type="pct"/>
            <w:tcBorders>
              <w:bottom w:val="single" w:sz="4" w:space="0" w:color="auto"/>
            </w:tcBorders>
            <w:hideMark/>
          </w:tcPr>
          <w:p w14:paraId="3293EBB0" w14:textId="77777777" w:rsidR="002F69E5" w:rsidRPr="009B3F31" w:rsidRDefault="002F69E5" w:rsidP="00AF10D9">
            <w:pPr>
              <w:rPr>
                <w:sz w:val="20"/>
              </w:rPr>
            </w:pPr>
            <w:r w:rsidRPr="009B3F31">
              <w:rPr>
                <w:sz w:val="20"/>
              </w:rPr>
              <w:t>0.65</w:t>
            </w:r>
          </w:p>
        </w:tc>
        <w:tc>
          <w:tcPr>
            <w:tcW w:w="1386" w:type="pct"/>
            <w:tcBorders>
              <w:bottom w:val="single" w:sz="4" w:space="0" w:color="auto"/>
            </w:tcBorders>
            <w:hideMark/>
          </w:tcPr>
          <w:p w14:paraId="6FC591BB" w14:textId="77777777" w:rsidR="002F69E5" w:rsidRPr="009B3F31" w:rsidRDefault="002F69E5" w:rsidP="00AF10D9">
            <w:pPr>
              <w:rPr>
                <w:sz w:val="20"/>
              </w:rPr>
            </w:pPr>
            <w:r w:rsidRPr="009B3F31">
              <w:rPr>
                <w:sz w:val="20"/>
              </w:rPr>
              <w:t>0.60</w:t>
            </w:r>
          </w:p>
        </w:tc>
        <w:tc>
          <w:tcPr>
            <w:tcW w:w="923" w:type="pct"/>
            <w:tcBorders>
              <w:bottom w:val="single" w:sz="4" w:space="0" w:color="auto"/>
            </w:tcBorders>
            <w:hideMark/>
          </w:tcPr>
          <w:p w14:paraId="0974A820" w14:textId="77777777" w:rsidR="002F69E5" w:rsidRPr="009B3F31" w:rsidRDefault="002F69E5" w:rsidP="00AF10D9">
            <w:pPr>
              <w:rPr>
                <w:sz w:val="20"/>
              </w:rPr>
            </w:pPr>
            <w:r w:rsidRPr="009B3F31">
              <w:rPr>
                <w:b/>
                <w:bCs/>
                <w:sz w:val="20"/>
              </w:rPr>
              <w:t>0.73</w:t>
            </w:r>
          </w:p>
        </w:tc>
      </w:tr>
    </w:tbl>
    <w:p w14:paraId="0A6000D5" w14:textId="77777777" w:rsidR="00BA6CE3" w:rsidRDefault="00BA6CE3" w:rsidP="00EA0C21">
      <w:pPr>
        <w:pStyle w:val="BodyText"/>
        <w:spacing w:after="0"/>
        <w:ind w:firstLine="284"/>
        <w:jc w:val="both"/>
        <w:rPr>
          <w:sz w:val="20"/>
        </w:rPr>
      </w:pPr>
    </w:p>
    <w:p w14:paraId="6196BBD3" w14:textId="48D0B942" w:rsidR="00B16746" w:rsidRPr="009B3F31" w:rsidRDefault="00B16746" w:rsidP="00EA0C21">
      <w:pPr>
        <w:pStyle w:val="BodyText"/>
        <w:spacing w:after="0"/>
        <w:ind w:firstLine="284"/>
        <w:jc w:val="both"/>
        <w:rPr>
          <w:sz w:val="20"/>
        </w:rPr>
      </w:pPr>
      <w:r w:rsidRPr="009B3F31">
        <w:rPr>
          <w:sz w:val="20"/>
        </w:rPr>
        <w:t xml:space="preserve">The evaluation results demonstrate that the </w:t>
      </w:r>
      <w:r w:rsidR="00A0774F" w:rsidRPr="009B3F31">
        <w:rPr>
          <w:sz w:val="20"/>
        </w:rPr>
        <w:t>h</w:t>
      </w:r>
      <w:r w:rsidRPr="009B3F31">
        <w:rPr>
          <w:sz w:val="20"/>
        </w:rPr>
        <w:t xml:space="preserve">ybrid </w:t>
      </w:r>
      <w:r w:rsidR="00A0774F" w:rsidRPr="009B3F31">
        <w:rPr>
          <w:sz w:val="20"/>
        </w:rPr>
        <w:t>m</w:t>
      </w:r>
      <w:r w:rsidRPr="009B3F31">
        <w:rPr>
          <w:sz w:val="20"/>
        </w:rPr>
        <w:t xml:space="preserve">odel performs better than the </w:t>
      </w:r>
      <w:r w:rsidR="00A00827" w:rsidRPr="009B3F31">
        <w:rPr>
          <w:sz w:val="20"/>
        </w:rPr>
        <w:t>c</w:t>
      </w:r>
      <w:r w:rsidRPr="009B3F31">
        <w:rPr>
          <w:sz w:val="20"/>
        </w:rPr>
        <w:t xml:space="preserve">ollaborative </w:t>
      </w:r>
      <w:r w:rsidR="00A00827" w:rsidRPr="009B3F31">
        <w:rPr>
          <w:sz w:val="20"/>
        </w:rPr>
        <w:t>f</w:t>
      </w:r>
      <w:r w:rsidRPr="009B3F31">
        <w:rPr>
          <w:sz w:val="20"/>
        </w:rPr>
        <w:t xml:space="preserve">iltering </w:t>
      </w:r>
      <w:r w:rsidR="00A0774F" w:rsidRPr="009B3F31">
        <w:rPr>
          <w:sz w:val="20"/>
        </w:rPr>
        <w:t>m</w:t>
      </w:r>
      <w:r w:rsidRPr="009B3F31">
        <w:rPr>
          <w:sz w:val="20"/>
        </w:rPr>
        <w:t xml:space="preserve">odel and the </w:t>
      </w:r>
      <w:r w:rsidR="00A00827" w:rsidRPr="009B3F31">
        <w:rPr>
          <w:sz w:val="20"/>
        </w:rPr>
        <w:t>c</w:t>
      </w:r>
      <w:r w:rsidRPr="009B3F31">
        <w:rPr>
          <w:sz w:val="20"/>
        </w:rPr>
        <w:t>ontent-</w:t>
      </w:r>
      <w:r w:rsidR="00A00827" w:rsidRPr="009B3F31">
        <w:rPr>
          <w:sz w:val="20"/>
        </w:rPr>
        <w:t>b</w:t>
      </w:r>
      <w:r w:rsidRPr="009B3F31">
        <w:rPr>
          <w:sz w:val="20"/>
        </w:rPr>
        <w:t xml:space="preserve">ased </w:t>
      </w:r>
      <w:r w:rsidR="00A0774F" w:rsidRPr="009B3F31">
        <w:rPr>
          <w:sz w:val="20"/>
        </w:rPr>
        <w:t>f</w:t>
      </w:r>
      <w:r w:rsidRPr="009B3F31">
        <w:rPr>
          <w:sz w:val="20"/>
        </w:rPr>
        <w:t xml:space="preserve">iltering </w:t>
      </w:r>
      <w:r w:rsidR="00A0774F" w:rsidRPr="009B3F31">
        <w:rPr>
          <w:sz w:val="20"/>
        </w:rPr>
        <w:t>m</w:t>
      </w:r>
      <w:r w:rsidRPr="009B3F31">
        <w:rPr>
          <w:sz w:val="20"/>
        </w:rPr>
        <w:t xml:space="preserve">odel on all key metrics, namely Precision@10, Recall@10, NDCG@10, and MAP. The Precision@10 of the </w:t>
      </w:r>
      <w:r w:rsidR="00A0774F" w:rsidRPr="009B3F31">
        <w:rPr>
          <w:sz w:val="20"/>
        </w:rPr>
        <w:t>h</w:t>
      </w:r>
      <w:r w:rsidRPr="009B3F31">
        <w:rPr>
          <w:sz w:val="20"/>
        </w:rPr>
        <w:t xml:space="preserve">ybrid </w:t>
      </w:r>
      <w:r w:rsidR="00A0774F" w:rsidRPr="009B3F31">
        <w:rPr>
          <w:sz w:val="20"/>
        </w:rPr>
        <w:t>m</w:t>
      </w:r>
      <w:r w:rsidRPr="009B3F31">
        <w:rPr>
          <w:sz w:val="20"/>
        </w:rPr>
        <w:t>odel is at its highest value of 0.81, meaning that 81% of the recommended items in the top 10 are relevant to users. This confirms previous studies that hybrid approaches reduce problems of sparsity and cold start experienced in collaborative filtering and content-based filtering alone [22</w:t>
      </w:r>
      <w:r w:rsidR="008043AE" w:rsidRPr="009B3F31">
        <w:rPr>
          <w:sz w:val="20"/>
        </w:rPr>
        <w:t>],[23]</w:t>
      </w:r>
      <w:proofErr w:type="gramStart"/>
      <w:r w:rsidR="008043AE" w:rsidRPr="009B3F31">
        <w:rPr>
          <w:sz w:val="20"/>
        </w:rPr>
        <w:t>,24</w:t>
      </w:r>
      <w:proofErr w:type="gramEnd"/>
      <w:r w:rsidR="008043AE" w:rsidRPr="009B3F31">
        <w:rPr>
          <w:sz w:val="20"/>
        </w:rPr>
        <w:t>]</w:t>
      </w:r>
      <w:r w:rsidRPr="009B3F31">
        <w:rPr>
          <w:sz w:val="20"/>
        </w:rPr>
        <w:t xml:space="preserve">. Moreover, Recall@10 for the </w:t>
      </w:r>
      <w:r w:rsidR="00A0774F" w:rsidRPr="009B3F31">
        <w:rPr>
          <w:sz w:val="20"/>
        </w:rPr>
        <w:t>h</w:t>
      </w:r>
      <w:r w:rsidRPr="009B3F31">
        <w:rPr>
          <w:sz w:val="20"/>
        </w:rPr>
        <w:t xml:space="preserve">ybrid </w:t>
      </w:r>
      <w:r w:rsidR="00A0774F" w:rsidRPr="009B3F31">
        <w:rPr>
          <w:sz w:val="20"/>
        </w:rPr>
        <w:t>m</w:t>
      </w:r>
      <w:r w:rsidRPr="009B3F31">
        <w:rPr>
          <w:sz w:val="20"/>
        </w:rPr>
        <w:t>odel is significantly higher at 0.75 compared to CF at 0.50 and CBF at 0.60, indicating its strength in retrieving a larger set of relevant recommendations. These results underscore the study by [2</w:t>
      </w:r>
      <w:r w:rsidR="008043AE" w:rsidRPr="009B3F31">
        <w:rPr>
          <w:sz w:val="20"/>
        </w:rPr>
        <w:t>5</w:t>
      </w:r>
      <w:r w:rsidRPr="009B3F31">
        <w:rPr>
          <w:sz w:val="20"/>
        </w:rPr>
        <w:t>], which states that using multiple filtering methods enhances coverage as well as diversity in recommendations.</w:t>
      </w:r>
    </w:p>
    <w:p w14:paraId="4229B52F" w14:textId="77777777" w:rsidR="00BB77D1" w:rsidRPr="009B3F31" w:rsidRDefault="00BB77D1" w:rsidP="00EA0C21">
      <w:pPr>
        <w:pStyle w:val="BodyText"/>
        <w:spacing w:after="0"/>
        <w:ind w:firstLine="284"/>
        <w:jc w:val="both"/>
        <w:rPr>
          <w:sz w:val="20"/>
        </w:rPr>
      </w:pPr>
    </w:p>
    <w:p w14:paraId="17E69291" w14:textId="77777777" w:rsidR="002F69E5" w:rsidRPr="009B3F31" w:rsidRDefault="002F69E5" w:rsidP="002F69E5">
      <w:pPr>
        <w:pStyle w:val="BodyText"/>
        <w:ind w:left="2160"/>
      </w:pPr>
      <w:r w:rsidRPr="009B3F31">
        <w:rPr>
          <w:noProof/>
        </w:rPr>
        <w:drawing>
          <wp:inline distT="0" distB="0" distL="0" distR="0" wp14:anchorId="7F1FDD4F" wp14:editId="24DF2E82">
            <wp:extent cx="3125821" cy="1806103"/>
            <wp:effectExtent l="0" t="0" r="17780" b="3810"/>
            <wp:docPr id="1072925314" name="Chart 2">
              <a:extLst xmlns:a="http://schemas.openxmlformats.org/drawingml/2006/main">
                <a:ext uri="{FF2B5EF4-FFF2-40B4-BE49-F238E27FC236}">
                  <a16:creationId xmlns:a16="http://schemas.microsoft.com/office/drawing/2014/main" id="{594E6492-E73B-A736-1C54-7F201726A53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A54BD51" w14:textId="390DE434" w:rsidR="004632B0" w:rsidRPr="009B3F31" w:rsidRDefault="002F69E5" w:rsidP="002F69E5">
      <w:pPr>
        <w:pStyle w:val="FigureCaption0"/>
        <w:rPr>
          <w:color w:val="000000"/>
        </w:rPr>
      </w:pPr>
      <w:r w:rsidRPr="009B3F31">
        <w:rPr>
          <w:b/>
          <w:caps/>
        </w:rPr>
        <w:t>Figure 6.</w:t>
      </w:r>
      <w:r w:rsidRPr="009B3F31">
        <w:t xml:space="preserve"> Evaluation </w:t>
      </w:r>
      <w:r w:rsidR="00BA6CE3">
        <w:t>r</w:t>
      </w:r>
      <w:r w:rsidRPr="009B3F31">
        <w:t>esults</w:t>
      </w:r>
    </w:p>
    <w:p w14:paraId="4CEE8A23" w14:textId="25687669" w:rsidR="002F69E5" w:rsidRPr="009B3F31" w:rsidRDefault="002F69E5" w:rsidP="002F69E5">
      <w:pPr>
        <w:pStyle w:val="Paragraph"/>
      </w:pPr>
      <w:r w:rsidRPr="009B3F31">
        <w:lastRenderedPageBreak/>
        <w:t xml:space="preserve">Furthermore, the </w:t>
      </w:r>
      <w:r w:rsidR="00A0774F" w:rsidRPr="009B3F31">
        <w:t>h</w:t>
      </w:r>
      <w:r w:rsidRPr="009B3F31">
        <w:t xml:space="preserve">ybrid </w:t>
      </w:r>
      <w:r w:rsidR="00A0774F" w:rsidRPr="009B3F31">
        <w:t>m</w:t>
      </w:r>
      <w:r w:rsidRPr="009B3F31">
        <w:t>odel also achieves the highest NDCG@10, which is 0.85, indicating that it ranks more relevant items better than the pure models. Ranking-aware metrics are indeed crucial because, as collaborative filtering suffers from sparsity problem, content-based often lacks personalization [2</w:t>
      </w:r>
      <w:r w:rsidR="008043AE" w:rsidRPr="009B3F31">
        <w:t>6</w:t>
      </w:r>
      <w:r w:rsidRPr="009B3F31">
        <w:t>]</w:t>
      </w:r>
      <w:r w:rsidR="00446BE1" w:rsidRPr="009B3F31">
        <w:t>, [2</w:t>
      </w:r>
      <w:r w:rsidR="008043AE" w:rsidRPr="009B3F31">
        <w:t>7</w:t>
      </w:r>
      <w:r w:rsidR="00446BE1" w:rsidRPr="009B3F31">
        <w:t>]</w:t>
      </w:r>
      <w:r w:rsidRPr="009B3F31">
        <w:t xml:space="preserve">. The fact that MAP for the </w:t>
      </w:r>
      <w:r w:rsidR="005E6155" w:rsidRPr="009B3F31">
        <w:t>h</w:t>
      </w:r>
      <w:r w:rsidRPr="009B3F31">
        <w:t xml:space="preserve">ybrid </w:t>
      </w:r>
      <w:r w:rsidR="005E6155" w:rsidRPr="009B3F31">
        <w:t>m</w:t>
      </w:r>
      <w:r w:rsidRPr="009B3F31">
        <w:t>odel is higher at 0.78 confirms that it provides generally consistent relevance in recommendations, and that is one of the points to enhance user satisfaction. Of course, according to some studies [2</w:t>
      </w:r>
      <w:r w:rsidR="008043AE" w:rsidRPr="009B3F31">
        <w:t>8</w:t>
      </w:r>
      <w:r w:rsidRPr="009B3F31">
        <w:t>]</w:t>
      </w:r>
      <w:r w:rsidR="00B16746" w:rsidRPr="009B3F31">
        <w:t>,</w:t>
      </w:r>
      <w:r w:rsidR="00A00827" w:rsidRPr="009B3F31">
        <w:t xml:space="preserve"> </w:t>
      </w:r>
      <w:r w:rsidR="00B16746" w:rsidRPr="009B3F31">
        <w:t>[2</w:t>
      </w:r>
      <w:r w:rsidR="008043AE" w:rsidRPr="009B3F31">
        <w:t>9</w:t>
      </w:r>
      <w:r w:rsidR="00B16746" w:rsidRPr="009B3F31">
        <w:t>]</w:t>
      </w:r>
      <w:r w:rsidRPr="009B3F31">
        <w:t xml:space="preserve">, </w:t>
      </w:r>
      <w:r w:rsidR="00BA6CE3">
        <w:t xml:space="preserve">[30] </w:t>
      </w:r>
      <w:r w:rsidRPr="009B3F31">
        <w:t xml:space="preserve">hybrid models are effective but increase computational complexity and require careful tuning of weighting mechanisms between CF and CBF. However, despite such issues with computational complexity and others related to it, historical data shows a strong empirical result in </w:t>
      </w:r>
      <w:proofErr w:type="spellStart"/>
      <w:r w:rsidRPr="009B3F31">
        <w:t>favour</w:t>
      </w:r>
      <w:proofErr w:type="spellEnd"/>
      <w:r w:rsidRPr="009B3F31">
        <w:t xml:space="preserve"> of the hybrid model for improving accuracy in recommendations alongside ranking effectiveness and user experience overall within the health supplement e-commerce domain</w:t>
      </w:r>
      <w:r w:rsidR="000778E4">
        <w:t xml:space="preserve"> [31]</w:t>
      </w:r>
      <w:r w:rsidR="00C44140">
        <w:t>,[32]</w:t>
      </w:r>
      <w:r w:rsidRPr="009B3F31">
        <w:t xml:space="preserve">. </w:t>
      </w:r>
    </w:p>
    <w:p w14:paraId="3FBD60B9" w14:textId="2B9D41D1" w:rsidR="002F69E5" w:rsidRPr="009B3F31" w:rsidRDefault="002F69E5" w:rsidP="002F69E5">
      <w:pPr>
        <w:pStyle w:val="Heading1"/>
        <w:rPr>
          <w:b w:val="0"/>
          <w:caps w:val="0"/>
          <w:sz w:val="20"/>
        </w:rPr>
      </w:pPr>
      <w:r w:rsidRPr="009B3F31">
        <w:t>CONCLUSION AND FUTURE WORK</w:t>
      </w:r>
    </w:p>
    <w:p w14:paraId="30C6BB5B" w14:textId="00BCBF81" w:rsidR="00A646B3" w:rsidRPr="009B3F31" w:rsidRDefault="00503DFF" w:rsidP="002F69E5">
      <w:pPr>
        <w:pStyle w:val="Paragraph"/>
      </w:pPr>
      <w:r w:rsidRPr="009B3F31">
        <w:t xml:space="preserve">A hybrid recommender system of collaborative filtering and content-based filtering has been designed to improve the accuracy of recommendations in health supplement e-commerce. The </w:t>
      </w:r>
      <w:r w:rsidR="005E6155" w:rsidRPr="009B3F31">
        <w:t>h</w:t>
      </w:r>
      <w:r w:rsidRPr="009B3F31">
        <w:t xml:space="preserve">ybrid </w:t>
      </w:r>
      <w:r w:rsidR="005E6155" w:rsidRPr="009B3F31">
        <w:t>m</w:t>
      </w:r>
      <w:r w:rsidRPr="009B3F31">
        <w:t xml:space="preserve">odel is much better than pure approaches in ranking efficiency and user gratification by solving the data sparsity problem and enhancing personalization. However, it can be further developed as well. One of the possible futures in the recommendation domain is context-aware </w:t>
      </w:r>
      <w:proofErr w:type="gramStart"/>
      <w:r w:rsidRPr="009B3F31">
        <w:t>recommending</w:t>
      </w:r>
      <w:proofErr w:type="gramEnd"/>
      <w:r w:rsidRPr="009B3F31">
        <w:t>, where seasonality, user health conditions, and temporal trends derive guidelines for improvement. Moreover, complex user-product interactions would be captured using deep learning techniques like Transformers and Autoencoders, thus benefiting the predictive power of the system once again.</w:t>
      </w:r>
    </w:p>
    <w:p w14:paraId="7691B80C" w14:textId="7535D4DC" w:rsidR="00613B4D" w:rsidRPr="009B3F31" w:rsidRDefault="0016385D" w:rsidP="00613B4D">
      <w:pPr>
        <w:pStyle w:val="Heading1"/>
      </w:pPr>
      <w:r w:rsidRPr="009B3F31">
        <w:rPr>
          <w:rFonts w:asciiTheme="majorBidi" w:hAnsiTheme="majorBidi" w:cstheme="majorBidi"/>
        </w:rPr>
        <w:t>Acknowledgments</w:t>
      </w:r>
    </w:p>
    <w:p w14:paraId="4F4EA3E3" w14:textId="738CC53A" w:rsidR="000B3A2D" w:rsidRPr="009B3F31" w:rsidRDefault="00503DFF" w:rsidP="000B3A2D">
      <w:pPr>
        <w:pStyle w:val="Paragraph"/>
        <w:rPr>
          <w:rFonts w:asciiTheme="majorBidi" w:hAnsiTheme="majorBidi" w:cstheme="majorBidi"/>
        </w:rPr>
      </w:pPr>
      <w:r w:rsidRPr="009B3F31">
        <w:rPr>
          <w:rFonts w:asciiTheme="majorBidi" w:hAnsiTheme="majorBidi" w:cstheme="majorBidi"/>
        </w:rPr>
        <w:t>This work is supported by the funding of TM R&amp;D from the Telekom Malaysia (MMUE/240068), Malaysia.</w:t>
      </w:r>
    </w:p>
    <w:p w14:paraId="16F21B4D" w14:textId="09F56F5A" w:rsidR="00613B4D" w:rsidRPr="009B3F31" w:rsidRDefault="0016385D" w:rsidP="00613B4D">
      <w:pPr>
        <w:pStyle w:val="Heading1"/>
        <w:rPr>
          <w:b w:val="0"/>
          <w:caps w:val="0"/>
          <w:sz w:val="20"/>
        </w:rPr>
      </w:pPr>
      <w:r w:rsidRPr="009B3F31">
        <w:rPr>
          <w:rFonts w:asciiTheme="majorBidi" w:hAnsiTheme="majorBidi" w:cstheme="majorBidi"/>
        </w:rPr>
        <w:t>References</w:t>
      </w:r>
    </w:p>
    <w:p w14:paraId="4D0618A9" w14:textId="1D3CAEA4" w:rsidR="00B46AE7" w:rsidRPr="009B3F31" w:rsidRDefault="00F56CA1" w:rsidP="00B46AE7">
      <w:pPr>
        <w:pStyle w:val="Reference"/>
        <w:rPr>
          <w:sz w:val="24"/>
          <w:lang w:val="en-MY" w:eastAsia="zh-CN"/>
        </w:rPr>
      </w:pPr>
      <w:r w:rsidRPr="009B3F31">
        <w:t xml:space="preserve">M.A. Fauzi, J.K. Cheng, Z.A. Kamaruzzaman, M.R. Mustapha, N. Mohd Aripin, R. Musa, N.S.N. </w:t>
      </w:r>
      <w:proofErr w:type="spellStart"/>
      <w:r w:rsidRPr="009B3F31">
        <w:t>Alimin</w:t>
      </w:r>
      <w:proofErr w:type="spellEnd"/>
      <w:r w:rsidRPr="009B3F31">
        <w:t xml:space="preserve">, and A.S. Sadun, “E-commerce and the metaverse: present and future trends of consumers’ adoption,” </w:t>
      </w:r>
      <w:r w:rsidRPr="009B3F31">
        <w:rPr>
          <w:i/>
          <w:iCs/>
        </w:rPr>
        <w:t>The International Review of Retail, Distribution and Consumer Research</w:t>
      </w:r>
      <w:r w:rsidRPr="009B3F31">
        <w:t>, 1–21 (2025).</w:t>
      </w:r>
    </w:p>
    <w:p w14:paraId="7DECD9B1" w14:textId="4D09E60D" w:rsidR="00B46AE7" w:rsidRPr="009B3F31" w:rsidRDefault="00F56CA1" w:rsidP="00B46AE7">
      <w:pPr>
        <w:pStyle w:val="Reference"/>
      </w:pPr>
      <w:r w:rsidRPr="009B3F31">
        <w:t xml:space="preserve">P. </w:t>
      </w:r>
      <w:proofErr w:type="spellStart"/>
      <w:r w:rsidRPr="009B3F31">
        <w:t>Naruetharadhol</w:t>
      </w:r>
      <w:proofErr w:type="spellEnd"/>
      <w:r w:rsidRPr="009B3F31">
        <w:t xml:space="preserve">, S. </w:t>
      </w:r>
      <w:proofErr w:type="spellStart"/>
      <w:r w:rsidRPr="009B3F31">
        <w:t>Wongsaichia</w:t>
      </w:r>
      <w:proofErr w:type="spellEnd"/>
      <w:r w:rsidRPr="009B3F31">
        <w:t xml:space="preserve">, T. </w:t>
      </w:r>
      <w:proofErr w:type="spellStart"/>
      <w:r w:rsidRPr="009B3F31">
        <w:t>Pienwisetkaew</w:t>
      </w:r>
      <w:proofErr w:type="spellEnd"/>
      <w:r w:rsidRPr="009B3F31">
        <w:t xml:space="preserve">, J. Schrank, K. </w:t>
      </w:r>
      <w:proofErr w:type="spellStart"/>
      <w:r w:rsidRPr="009B3F31">
        <w:t>Chaiwongjarat</w:t>
      </w:r>
      <w:proofErr w:type="spellEnd"/>
      <w:r w:rsidRPr="009B3F31">
        <w:t xml:space="preserve">, P. </w:t>
      </w:r>
      <w:proofErr w:type="spellStart"/>
      <w:r w:rsidRPr="009B3F31">
        <w:t>Thippawong</w:t>
      </w:r>
      <w:proofErr w:type="spellEnd"/>
      <w:r w:rsidRPr="009B3F31">
        <w:t xml:space="preserve">, T. </w:t>
      </w:r>
      <w:proofErr w:type="spellStart"/>
      <w:r w:rsidRPr="009B3F31">
        <w:t>Khotsombat</w:t>
      </w:r>
      <w:proofErr w:type="spellEnd"/>
      <w:r w:rsidRPr="009B3F31">
        <w:t xml:space="preserve">, and C. </w:t>
      </w:r>
      <w:proofErr w:type="spellStart"/>
      <w:r w:rsidRPr="009B3F31">
        <w:t>Ketkaew</w:t>
      </w:r>
      <w:proofErr w:type="spellEnd"/>
      <w:r w:rsidRPr="009B3F31">
        <w:t xml:space="preserve">, “Consumer Intention to Utilize an E-Commerce Platform for Imperfect Vegetables Based on Health-Consciousness,” </w:t>
      </w:r>
      <w:r w:rsidRPr="009B3F31">
        <w:rPr>
          <w:i/>
          <w:iCs/>
        </w:rPr>
        <w:t>Foods</w:t>
      </w:r>
      <w:r w:rsidRPr="009B3F31">
        <w:t xml:space="preserve"> </w:t>
      </w:r>
      <w:r w:rsidRPr="009B3F31">
        <w:rPr>
          <w:b/>
          <w:bCs/>
        </w:rPr>
        <w:t>12</w:t>
      </w:r>
      <w:r w:rsidRPr="009B3F31">
        <w:t>(6), 1166 (2023).</w:t>
      </w:r>
    </w:p>
    <w:p w14:paraId="02685464" w14:textId="0684714B" w:rsidR="00B46AE7" w:rsidRPr="009B3F31" w:rsidRDefault="00B46AE7" w:rsidP="00B46AE7">
      <w:pPr>
        <w:pStyle w:val="Reference"/>
      </w:pPr>
      <w:r w:rsidRPr="009B3F31">
        <w:t xml:space="preserve">B. R. Reddy and R. L. Kumar, “An e-commerce based personalized health product recommendation system using CNN-Bi-LSTM model,” </w:t>
      </w:r>
      <w:r w:rsidR="00527A2E" w:rsidRPr="009B3F31">
        <w:rPr>
          <w:i/>
          <w:iCs/>
        </w:rPr>
        <w:t>International Journal of Intelligent Engineering &amp; S</w:t>
      </w:r>
      <w:r w:rsidR="007A235E" w:rsidRPr="009B3F31">
        <w:rPr>
          <w:i/>
          <w:iCs/>
        </w:rPr>
        <w:t>ystems</w:t>
      </w:r>
      <w:r w:rsidR="00431B1B" w:rsidRPr="009B3F31">
        <w:rPr>
          <w:i/>
          <w:iCs/>
        </w:rPr>
        <w:t xml:space="preserve"> </w:t>
      </w:r>
      <w:r w:rsidR="00431B1B" w:rsidRPr="009B3F31">
        <w:rPr>
          <w:b/>
          <w:bCs/>
          <w:i/>
          <w:iCs/>
        </w:rPr>
        <w:t>16</w:t>
      </w:r>
      <w:r w:rsidR="00431B1B" w:rsidRPr="009B3F31">
        <w:rPr>
          <w:i/>
          <w:iCs/>
        </w:rPr>
        <w:t>(6), 398–410 (2023).</w:t>
      </w:r>
    </w:p>
    <w:p w14:paraId="777A21D1" w14:textId="26451BC0" w:rsidR="00B46AE7" w:rsidRPr="009B3F31" w:rsidRDefault="00B46AE7" w:rsidP="00B46AE7">
      <w:pPr>
        <w:pStyle w:val="Reference"/>
      </w:pPr>
      <w:r w:rsidRPr="009B3F31">
        <w:t xml:space="preserve">D. L. Turnock and D. N. Gibbs, “Click, click, buy: the market for novel synthetic peptide hormones on mainstream e-commerce platforms in the UK,” </w:t>
      </w:r>
      <w:r w:rsidR="003076E0" w:rsidRPr="009B3F31">
        <w:rPr>
          <w:i/>
          <w:iCs/>
        </w:rPr>
        <w:t xml:space="preserve">Performance Enhancement &amp; Health </w:t>
      </w:r>
      <w:r w:rsidR="003076E0" w:rsidRPr="009B3F31">
        <w:rPr>
          <w:b/>
          <w:bCs/>
          <w:i/>
          <w:iCs/>
        </w:rPr>
        <w:t>11</w:t>
      </w:r>
      <w:r w:rsidR="003076E0" w:rsidRPr="009B3F31">
        <w:rPr>
          <w:i/>
          <w:iCs/>
        </w:rPr>
        <w:t>(2), 100251 (2023)</w:t>
      </w:r>
      <w:r w:rsidRPr="009B3F31">
        <w:t>.</w:t>
      </w:r>
    </w:p>
    <w:p w14:paraId="2370568D" w14:textId="117455B9" w:rsidR="00B46AE7" w:rsidRPr="009B3F31" w:rsidRDefault="00B46AE7" w:rsidP="00B46AE7">
      <w:pPr>
        <w:pStyle w:val="Reference"/>
      </w:pPr>
      <w:r w:rsidRPr="009B3F31">
        <w:t xml:space="preserve">N. A. N. Binti Mohd Romzi, S.-C. Haw, W.-E. Kong, H. A. Santoso, and G.-K. Tong, “Generative AI recommender system in e-commerce,” </w:t>
      </w:r>
      <w:r w:rsidR="007A235E" w:rsidRPr="009B3F31">
        <w:rPr>
          <w:i/>
          <w:iCs/>
        </w:rPr>
        <w:t>International Journal of Advanced Science Engineering</w:t>
      </w:r>
      <w:r w:rsidR="00D74D2E" w:rsidRPr="009B3F31">
        <w:rPr>
          <w:i/>
          <w:iCs/>
        </w:rPr>
        <w:t xml:space="preserve"> and</w:t>
      </w:r>
      <w:r w:rsidR="007A235E" w:rsidRPr="009B3F31">
        <w:rPr>
          <w:i/>
          <w:iCs/>
        </w:rPr>
        <w:t xml:space="preserve"> Information Technology</w:t>
      </w:r>
      <w:r w:rsidRPr="009B3F31">
        <w:t xml:space="preserve"> </w:t>
      </w:r>
      <w:r w:rsidRPr="009B3F31">
        <w:rPr>
          <w:rStyle w:val="Strong"/>
        </w:rPr>
        <w:t>14</w:t>
      </w:r>
      <w:r w:rsidRPr="009B3F31">
        <w:t>(6), 1823–1835 (2024</w:t>
      </w:r>
      <w:r w:rsidR="00CA4813" w:rsidRPr="009B3F31">
        <w:t>).</w:t>
      </w:r>
    </w:p>
    <w:p w14:paraId="27B520F0" w14:textId="2690C345" w:rsidR="00B46AE7" w:rsidRPr="009B3F31" w:rsidRDefault="00B46AE7" w:rsidP="00B46AE7">
      <w:pPr>
        <w:pStyle w:val="Reference"/>
      </w:pPr>
      <w:r w:rsidRPr="009B3F31">
        <w:t xml:space="preserve">S.-C. Haw, J. Jayaram, E. A. Anaam, and H. A. Santoso, </w:t>
      </w:r>
      <w:r w:rsidR="00CA4813" w:rsidRPr="009B3F31">
        <w:t xml:space="preserve">“Exploring Recommender Systems in the Healthcare: A Review on Methods, Applications and Evaluations,” </w:t>
      </w:r>
      <w:r w:rsidR="00D74D2E" w:rsidRPr="009B3F31">
        <w:rPr>
          <w:i/>
          <w:iCs/>
        </w:rPr>
        <w:t>International Journal o</w:t>
      </w:r>
      <w:r w:rsidR="00EF3E8F" w:rsidRPr="009B3F31">
        <w:rPr>
          <w:i/>
          <w:iCs/>
        </w:rPr>
        <w:t>n</w:t>
      </w:r>
      <w:r w:rsidR="00D74D2E" w:rsidRPr="009B3F31">
        <w:rPr>
          <w:i/>
          <w:iCs/>
        </w:rPr>
        <w:t xml:space="preserve"> R</w:t>
      </w:r>
      <w:r w:rsidR="00EF3E8F" w:rsidRPr="009B3F31">
        <w:rPr>
          <w:i/>
          <w:iCs/>
        </w:rPr>
        <w:t>obotics</w:t>
      </w:r>
      <w:r w:rsidR="00D74D2E" w:rsidRPr="009B3F31">
        <w:rPr>
          <w:i/>
          <w:iCs/>
        </w:rPr>
        <w:t xml:space="preserve"> and S</w:t>
      </w:r>
      <w:r w:rsidR="00EF3E8F" w:rsidRPr="009B3F31">
        <w:rPr>
          <w:i/>
          <w:iCs/>
        </w:rPr>
        <w:t>cience</w:t>
      </w:r>
      <w:r w:rsidR="00CA4813" w:rsidRPr="009B3F31">
        <w:t xml:space="preserve"> </w:t>
      </w:r>
      <w:r w:rsidR="00CA4813" w:rsidRPr="009B3F31">
        <w:rPr>
          <w:b/>
          <w:bCs/>
        </w:rPr>
        <w:t>6</w:t>
      </w:r>
      <w:r w:rsidR="00CA4813" w:rsidRPr="009B3F31">
        <w:t>(2), 6–15 (2024)</w:t>
      </w:r>
      <w:r w:rsidRPr="009B3F31">
        <w:t>.</w:t>
      </w:r>
    </w:p>
    <w:p w14:paraId="6ABD5620" w14:textId="26500279" w:rsidR="00B46AE7" w:rsidRPr="009B3F31" w:rsidRDefault="00B46AE7" w:rsidP="00B46AE7">
      <w:pPr>
        <w:pStyle w:val="Reference"/>
      </w:pPr>
      <w:r w:rsidRPr="009B3F31">
        <w:t xml:space="preserve">P. </w:t>
      </w:r>
      <w:proofErr w:type="spellStart"/>
      <w:r w:rsidRPr="009B3F31">
        <w:t>Keikhosrokiani</w:t>
      </w:r>
      <w:proofErr w:type="spellEnd"/>
      <w:r w:rsidRPr="009B3F31">
        <w:t xml:space="preserve"> and G. M. Fye, “A hybrid recommender system for health supplement e-commerce based on customer data implicit ratings,” </w:t>
      </w:r>
      <w:r w:rsidR="00EF3E8F" w:rsidRPr="009B3F31">
        <w:rPr>
          <w:i/>
          <w:iCs/>
        </w:rPr>
        <w:t>Multimedia Tools and Applications</w:t>
      </w:r>
      <w:r w:rsidRPr="009B3F31">
        <w:t xml:space="preserve"> </w:t>
      </w:r>
      <w:r w:rsidRPr="009B3F31">
        <w:rPr>
          <w:rStyle w:val="Strong"/>
        </w:rPr>
        <w:t>83</w:t>
      </w:r>
      <w:r w:rsidRPr="009B3F31">
        <w:t xml:space="preserve">(15) </w:t>
      </w:r>
      <w:r w:rsidR="00D939DD" w:rsidRPr="009B3F31">
        <w:t>45315–45344 (2023).</w:t>
      </w:r>
    </w:p>
    <w:p w14:paraId="7C9DF9A4" w14:textId="2D874F1D" w:rsidR="00B46AE7" w:rsidRPr="009B3F31" w:rsidRDefault="00B46AE7" w:rsidP="00B46AE7">
      <w:pPr>
        <w:pStyle w:val="Reference"/>
      </w:pPr>
      <w:r w:rsidRPr="009B3F31">
        <w:t xml:space="preserve">J. Jayaram, Y. Kulkarni, L. V. Ganesh, P. Naveen, and E. A. Anaam, “Treatment recommendation using BERT personalization,” </w:t>
      </w:r>
      <w:r w:rsidR="00817B2E" w:rsidRPr="009B3F31">
        <w:rPr>
          <w:i/>
          <w:iCs/>
        </w:rPr>
        <w:t xml:space="preserve">Journal of </w:t>
      </w:r>
      <w:r w:rsidR="0002103E" w:rsidRPr="009B3F31">
        <w:rPr>
          <w:i/>
          <w:iCs/>
        </w:rPr>
        <w:t>Informatics</w:t>
      </w:r>
      <w:r w:rsidR="00817B2E" w:rsidRPr="009B3F31">
        <w:rPr>
          <w:i/>
          <w:iCs/>
        </w:rPr>
        <w:t xml:space="preserve"> and Web Engineering</w:t>
      </w:r>
      <w:r w:rsidR="00F16028" w:rsidRPr="009B3F31">
        <w:rPr>
          <w:i/>
          <w:iCs/>
        </w:rPr>
        <w:t xml:space="preserve"> </w:t>
      </w:r>
      <w:r w:rsidR="00F16028" w:rsidRPr="009B3F31">
        <w:rPr>
          <w:b/>
          <w:bCs/>
          <w:i/>
          <w:iCs/>
        </w:rPr>
        <w:t>3</w:t>
      </w:r>
      <w:r w:rsidR="00F16028" w:rsidRPr="009B3F31">
        <w:rPr>
          <w:i/>
          <w:iCs/>
        </w:rPr>
        <w:t>(3), 41–62 (2024).</w:t>
      </w:r>
    </w:p>
    <w:p w14:paraId="537EF79F" w14:textId="0E7E38EA" w:rsidR="00B46AE7" w:rsidRPr="009B3F31" w:rsidRDefault="00F16028" w:rsidP="00B46AE7">
      <w:pPr>
        <w:pStyle w:val="Reference"/>
      </w:pPr>
      <w:r w:rsidRPr="009B3F31">
        <w:t xml:space="preserve">Nelly Tochi Nwosu, Sodiq </w:t>
      </w:r>
      <w:proofErr w:type="spellStart"/>
      <w:r w:rsidRPr="009B3F31">
        <w:t>Odetunde</w:t>
      </w:r>
      <w:proofErr w:type="spellEnd"/>
      <w:r w:rsidRPr="009B3F31">
        <w:t xml:space="preserve"> Babatunde, and Tochukwu Ijomah, “Enhancing customer experience and market penetration through advanced data analytics in the health industry,” </w:t>
      </w:r>
      <w:r w:rsidR="00EA7A20" w:rsidRPr="009B3F31">
        <w:rPr>
          <w:i/>
          <w:iCs/>
        </w:rPr>
        <w:t>World Journal of Advanced Research and Reviews</w:t>
      </w:r>
      <w:r w:rsidRPr="009B3F31">
        <w:t xml:space="preserve"> </w:t>
      </w:r>
      <w:r w:rsidRPr="009B3F31">
        <w:rPr>
          <w:b/>
          <w:bCs/>
        </w:rPr>
        <w:t>22</w:t>
      </w:r>
      <w:r w:rsidRPr="009B3F31">
        <w:t>(3), 1157–1170 (2024).</w:t>
      </w:r>
    </w:p>
    <w:p w14:paraId="48EE7018" w14:textId="1F8E4F8C" w:rsidR="00B46AE7" w:rsidRPr="009B3F31" w:rsidRDefault="002B69D8" w:rsidP="00B46AE7">
      <w:pPr>
        <w:pStyle w:val="Reference"/>
      </w:pPr>
      <w:r w:rsidRPr="009B3F31">
        <w:t xml:space="preserve">K. Ramneet, G. Deepali, and M. Mani, “Learner-Centric Hybrid Filtering-Based Recommender System for Massive Open Online Courses,” </w:t>
      </w:r>
      <w:r w:rsidR="00EA7A20" w:rsidRPr="009B3F31">
        <w:rPr>
          <w:i/>
          <w:iCs/>
        </w:rPr>
        <w:t>International Journal of Performability Engineering</w:t>
      </w:r>
      <w:r w:rsidR="00EA7A20" w:rsidRPr="009B3F31">
        <w:t xml:space="preserve"> </w:t>
      </w:r>
      <w:r w:rsidRPr="009B3F31">
        <w:t>19(5), 324 (2023)</w:t>
      </w:r>
      <w:r w:rsidR="00B46AE7" w:rsidRPr="009B3F31">
        <w:t>.</w:t>
      </w:r>
    </w:p>
    <w:p w14:paraId="7E4F20AE" w14:textId="07E57245" w:rsidR="00B46AE7" w:rsidRPr="009B3F31" w:rsidRDefault="00B46AE7" w:rsidP="00B46AE7">
      <w:pPr>
        <w:pStyle w:val="Reference"/>
      </w:pPr>
      <w:r w:rsidRPr="009B3F31">
        <w:t xml:space="preserve">S. Zhang, L. Yao, A. Sun, and Y. Tay, </w:t>
      </w:r>
      <w:r w:rsidR="000207CE" w:rsidRPr="009B3F31">
        <w:t xml:space="preserve">“Deep Learning Based Recommender System: A Survey and New Perspectives,” </w:t>
      </w:r>
      <w:r w:rsidR="0044625E" w:rsidRPr="009B3F31">
        <w:rPr>
          <w:i/>
          <w:iCs/>
        </w:rPr>
        <w:t>A</w:t>
      </w:r>
      <w:r w:rsidR="00C444BB" w:rsidRPr="009B3F31">
        <w:rPr>
          <w:i/>
          <w:iCs/>
        </w:rPr>
        <w:t>ssociation for Computing Machin</w:t>
      </w:r>
      <w:r w:rsidR="0069054E" w:rsidRPr="009B3F31">
        <w:rPr>
          <w:i/>
          <w:iCs/>
        </w:rPr>
        <w:t>ery</w:t>
      </w:r>
      <w:r w:rsidR="0044625E" w:rsidRPr="009B3F31">
        <w:rPr>
          <w:i/>
          <w:iCs/>
        </w:rPr>
        <w:t xml:space="preserve"> Computing Surveys</w:t>
      </w:r>
      <w:r w:rsidR="000207CE" w:rsidRPr="009B3F31">
        <w:t xml:space="preserve"> </w:t>
      </w:r>
      <w:r w:rsidR="000207CE" w:rsidRPr="009B3F31">
        <w:rPr>
          <w:b/>
          <w:bCs/>
        </w:rPr>
        <w:t>52</w:t>
      </w:r>
      <w:r w:rsidR="000207CE" w:rsidRPr="009B3F31">
        <w:t>(1), 1–38 (2020)</w:t>
      </w:r>
      <w:r w:rsidRPr="009B3F31">
        <w:t>.</w:t>
      </w:r>
    </w:p>
    <w:p w14:paraId="3CA5BCDB" w14:textId="6AF8D786" w:rsidR="00B46AE7" w:rsidRPr="009B3F31" w:rsidRDefault="00B46AE7" w:rsidP="00B46AE7">
      <w:pPr>
        <w:pStyle w:val="Reference"/>
      </w:pPr>
      <w:r w:rsidRPr="009B3F31">
        <w:lastRenderedPageBreak/>
        <w:t>W. Wang, F. Feng, X. He, L. Nie, and T.-S. Chua, “Learning robust recommender from noisy implicit feedback,”</w:t>
      </w:r>
      <w:r w:rsidR="008043AE" w:rsidRPr="009B3F31">
        <w:t xml:space="preserve"> </w:t>
      </w:r>
      <w:proofErr w:type="spellStart"/>
      <w:r w:rsidR="008043AE" w:rsidRPr="009B3F31">
        <w:rPr>
          <w:i/>
          <w:iCs/>
        </w:rPr>
        <w:t>arXiv</w:t>
      </w:r>
      <w:proofErr w:type="spellEnd"/>
      <w:r w:rsidRPr="009B3F31">
        <w:t xml:space="preserve"> (2021).</w:t>
      </w:r>
    </w:p>
    <w:p w14:paraId="3D4AEAF6" w14:textId="1836113E" w:rsidR="00B46AE7" w:rsidRPr="009B3F31" w:rsidRDefault="0021663F" w:rsidP="00B46AE7">
      <w:pPr>
        <w:pStyle w:val="Reference"/>
      </w:pPr>
      <w:r w:rsidRPr="009B3F31">
        <w:t xml:space="preserve">Y. Ren, H. Tang, J. Rong, and S. Zhu, “Unbiased Pairwise Learning from Implicit Feedback for Recommender Systems without Biased Variance Control,” in </w:t>
      </w:r>
      <w:r w:rsidRPr="009B3F31">
        <w:rPr>
          <w:i/>
          <w:iCs/>
        </w:rPr>
        <w:t>Proceedings of the 46th International ACM SIGIR Conference on Research and Development in Information Retrieval</w:t>
      </w:r>
      <w:r w:rsidRPr="009B3F31">
        <w:t>, (ACM, Taipei Taiwan, 2023), pp. 2461–2465</w:t>
      </w:r>
      <w:r w:rsidR="00B46AE7" w:rsidRPr="009B3F31">
        <w:t>.</w:t>
      </w:r>
    </w:p>
    <w:p w14:paraId="7E24AB31" w14:textId="1A3535D9" w:rsidR="00B46AE7" w:rsidRPr="009B3F31" w:rsidRDefault="00B46AE7" w:rsidP="00B46AE7">
      <w:pPr>
        <w:pStyle w:val="Reference"/>
      </w:pPr>
      <w:r w:rsidRPr="009B3F31">
        <w:t xml:space="preserve">S. Sonawane </w:t>
      </w:r>
      <w:r w:rsidRPr="009B3F31">
        <w:rPr>
          <w:rStyle w:val="Emphasis"/>
        </w:rPr>
        <w:t>et al</w:t>
      </w:r>
      <w:r w:rsidRPr="009B3F31">
        <w:t xml:space="preserve">., “An evaluation of the adoption of digital app-based pharmacy delivery services,” </w:t>
      </w:r>
      <w:r w:rsidR="00AA53FE" w:rsidRPr="009B3F31">
        <w:rPr>
          <w:rStyle w:val="Emphasis"/>
        </w:rPr>
        <w:t>International Journal of Intelligent Systems and Applications in Engineering</w:t>
      </w:r>
      <w:r w:rsidRPr="009B3F31">
        <w:t xml:space="preserve"> </w:t>
      </w:r>
      <w:r w:rsidRPr="009B3F31">
        <w:rPr>
          <w:rStyle w:val="Strong"/>
        </w:rPr>
        <w:t>12</w:t>
      </w:r>
      <w:r w:rsidRPr="009B3F31">
        <w:t>(10s) (2024).</w:t>
      </w:r>
    </w:p>
    <w:p w14:paraId="5FC8701C" w14:textId="2880D1AF" w:rsidR="00B46AE7" w:rsidRPr="009B3F31" w:rsidRDefault="00B46AE7" w:rsidP="00B46AE7">
      <w:pPr>
        <w:pStyle w:val="Reference"/>
      </w:pPr>
      <w:r w:rsidRPr="009B3F31">
        <w:t xml:space="preserve">J. Y. Ang, G. S. Ooi, F. Abd. Aziz, and S. F. Tong, “Risk-taking in consumers’ online purchases of health supplements and natural products: a grounded theory approach,” </w:t>
      </w:r>
      <w:r w:rsidR="00C54C04" w:rsidRPr="009B3F31">
        <w:rPr>
          <w:i/>
          <w:iCs/>
        </w:rPr>
        <w:t xml:space="preserve">Journal of </w:t>
      </w:r>
      <w:r w:rsidR="009C31D6" w:rsidRPr="009B3F31">
        <w:rPr>
          <w:i/>
          <w:iCs/>
        </w:rPr>
        <w:t>P</w:t>
      </w:r>
      <w:r w:rsidR="00C54C04" w:rsidRPr="009B3F31">
        <w:rPr>
          <w:i/>
          <w:iCs/>
        </w:rPr>
        <w:t xml:space="preserve">harmaceutical </w:t>
      </w:r>
      <w:r w:rsidR="009C31D6" w:rsidRPr="009B3F31">
        <w:rPr>
          <w:i/>
          <w:iCs/>
        </w:rPr>
        <w:t>P</w:t>
      </w:r>
      <w:r w:rsidR="00C54C04" w:rsidRPr="009B3F31">
        <w:rPr>
          <w:i/>
          <w:iCs/>
        </w:rPr>
        <w:t xml:space="preserve">olicy and </w:t>
      </w:r>
      <w:r w:rsidR="009C31D6" w:rsidRPr="009B3F31">
        <w:rPr>
          <w:i/>
          <w:iCs/>
        </w:rPr>
        <w:t>P</w:t>
      </w:r>
      <w:r w:rsidR="00C54C04" w:rsidRPr="009B3F31">
        <w:rPr>
          <w:i/>
          <w:iCs/>
        </w:rPr>
        <w:t>ractice</w:t>
      </w:r>
      <w:r w:rsidRPr="009B3F31">
        <w:t xml:space="preserve"> </w:t>
      </w:r>
      <w:r w:rsidRPr="009B3F31">
        <w:rPr>
          <w:rStyle w:val="Strong"/>
        </w:rPr>
        <w:t>16</w:t>
      </w:r>
      <w:r w:rsidRPr="009B3F31">
        <w:t>(1)</w:t>
      </w:r>
      <w:r w:rsidR="00273D42" w:rsidRPr="009B3F31">
        <w:t>, 134</w:t>
      </w:r>
      <w:r w:rsidRPr="009B3F31">
        <w:t xml:space="preserve"> (2023).</w:t>
      </w:r>
    </w:p>
    <w:p w14:paraId="2781BF03" w14:textId="04DBFEB3" w:rsidR="00B46AE7" w:rsidRPr="009B3F31" w:rsidRDefault="00777503" w:rsidP="00B46AE7">
      <w:pPr>
        <w:pStyle w:val="Reference"/>
      </w:pPr>
      <w:r w:rsidRPr="009B3F31">
        <w:t>A.T. Abtahi, T. Shafique, T.A. Haque, S.A.J. Siam, and A. Rahman, “</w:t>
      </w:r>
      <w:r w:rsidR="00AA53FE" w:rsidRPr="009B3F31">
        <w:t>Exploring consumer preferences: the significance of personalization in e-commerce</w:t>
      </w:r>
      <w:r w:rsidRPr="009B3F31">
        <w:t xml:space="preserve">,” </w:t>
      </w:r>
      <w:r w:rsidR="004760E5" w:rsidRPr="009B3F31">
        <w:rPr>
          <w:i/>
          <w:iCs/>
        </w:rPr>
        <w:t>Malaysian E Commerce Journal</w:t>
      </w:r>
      <w:r w:rsidRPr="009B3F31">
        <w:t xml:space="preserve"> </w:t>
      </w:r>
      <w:r w:rsidRPr="009B3F31">
        <w:rPr>
          <w:b/>
          <w:bCs/>
        </w:rPr>
        <w:t>8</w:t>
      </w:r>
      <w:r w:rsidRPr="009B3F31">
        <w:t>(1), 01–07 (2024</w:t>
      </w:r>
      <w:r w:rsidR="00B46AE7" w:rsidRPr="009B3F31">
        <w:t>).</w:t>
      </w:r>
    </w:p>
    <w:p w14:paraId="37898B97" w14:textId="099D615E" w:rsidR="00B46AE7" w:rsidRPr="009B3F31" w:rsidRDefault="00777503" w:rsidP="00B46AE7">
      <w:pPr>
        <w:pStyle w:val="Reference"/>
      </w:pPr>
      <w:r w:rsidRPr="009B3F31">
        <w:t xml:space="preserve">T.-Y. Wang, C.-T. Chen, J.-C. Huang, and S.-H. Huang, “Modeling Cross-session Information with Multi-interest Graph Neural Networks for the Next-item Recommendation,” </w:t>
      </w:r>
      <w:r w:rsidR="00AF72C7" w:rsidRPr="009B3F31">
        <w:rPr>
          <w:i/>
          <w:iCs/>
        </w:rPr>
        <w:t>Association for Computing Machinery</w:t>
      </w:r>
      <w:r w:rsidR="00FC61BB" w:rsidRPr="009B3F31">
        <w:rPr>
          <w:i/>
          <w:iCs/>
        </w:rPr>
        <w:t xml:space="preserve"> Transactions on Knowledge Discovery from Data</w:t>
      </w:r>
      <w:r w:rsidR="00FC61BB" w:rsidRPr="009B3F31">
        <w:t xml:space="preserve"> </w:t>
      </w:r>
      <w:r w:rsidRPr="009B3F31">
        <w:rPr>
          <w:b/>
          <w:bCs/>
        </w:rPr>
        <w:t>17</w:t>
      </w:r>
      <w:r w:rsidRPr="009B3F31">
        <w:t>(1), 1–28 (2023)</w:t>
      </w:r>
      <w:r w:rsidR="00B46AE7" w:rsidRPr="009B3F31">
        <w:t>.</w:t>
      </w:r>
    </w:p>
    <w:p w14:paraId="32BCEDDB" w14:textId="62336FEB" w:rsidR="00B46AE7" w:rsidRPr="009B3F31" w:rsidRDefault="00C830D8" w:rsidP="00B46AE7">
      <w:pPr>
        <w:pStyle w:val="Reference"/>
      </w:pPr>
      <w:r w:rsidRPr="009B3F31">
        <w:t xml:space="preserve">L. Parab (2023). "Amazon products sales dataset 2023," Kaggle. </w:t>
      </w:r>
      <w:hyperlink r:id="rId19" w:tgtFrame="_blank" w:history="1">
        <w:r w:rsidRPr="009B3F31">
          <w:rPr>
            <w:rStyle w:val="Hyperlink"/>
          </w:rPr>
          <w:t>https://www.kaggle.com/datasets/lokeshparab/amazon-products-dataset</w:t>
        </w:r>
      </w:hyperlink>
      <w:r w:rsidR="00B46AE7" w:rsidRPr="009B3F31">
        <w:t>.</w:t>
      </w:r>
    </w:p>
    <w:p w14:paraId="14FDC7C6" w14:textId="2E948198" w:rsidR="00B46AE7" w:rsidRPr="009B3F31" w:rsidRDefault="00190606" w:rsidP="00B46AE7">
      <w:pPr>
        <w:pStyle w:val="Reference"/>
      </w:pPr>
      <w:r w:rsidRPr="009B3F31">
        <w:t xml:space="preserve">T. Ahmed Khan, R. Sadiq, Z. Shahid, M.M. Alam, and M. Mohd Su’ud, “Sentiment Analysis using Support Vector Machine and Random Forest,” </w:t>
      </w:r>
      <w:r w:rsidR="003F6639" w:rsidRPr="009B3F31">
        <w:rPr>
          <w:i/>
          <w:iCs/>
        </w:rPr>
        <w:t>Journal of Informatics and Web Engineering</w:t>
      </w:r>
      <w:r w:rsidRPr="009B3F31">
        <w:t xml:space="preserve"> </w:t>
      </w:r>
      <w:r w:rsidRPr="009B3F31">
        <w:rPr>
          <w:b/>
          <w:bCs/>
        </w:rPr>
        <w:t>3</w:t>
      </w:r>
      <w:r w:rsidRPr="009B3F31">
        <w:t>(1), 67–75 (2024)</w:t>
      </w:r>
      <w:r w:rsidR="00B46AE7" w:rsidRPr="009B3F31">
        <w:t>.</w:t>
      </w:r>
    </w:p>
    <w:p w14:paraId="5ACF9D9D" w14:textId="586C8256" w:rsidR="00AA53FE" w:rsidRPr="009B3F31" w:rsidRDefault="00AA53FE" w:rsidP="00B46AE7">
      <w:pPr>
        <w:pStyle w:val="Reference"/>
      </w:pPr>
      <w:r w:rsidRPr="009B3F31">
        <w:t xml:space="preserve">E. Elham, S.-C. Haw, K.-W. Ng, and P. Naveen, “Neural network feature selection based on collaborative filtering recommender systems for user classification,” </w:t>
      </w:r>
      <w:r w:rsidRPr="009B3F31">
        <w:rPr>
          <w:rStyle w:val="Emphasis"/>
        </w:rPr>
        <w:t>Fusion: Practice and Applications</w:t>
      </w:r>
      <w:r w:rsidRPr="009B3F31">
        <w:t xml:space="preserve"> </w:t>
      </w:r>
      <w:r w:rsidRPr="009B3F31">
        <w:rPr>
          <w:rStyle w:val="Strong"/>
        </w:rPr>
        <w:t>15</w:t>
      </w:r>
      <w:r w:rsidRPr="009B3F31">
        <w:t xml:space="preserve">(2), 155–164 (2024), </w:t>
      </w:r>
      <w:proofErr w:type="spellStart"/>
      <w:r w:rsidRPr="009B3F31">
        <w:t>doi</w:t>
      </w:r>
      <w:proofErr w:type="spellEnd"/>
      <w:r w:rsidRPr="009B3F31">
        <w:t>: 10.54216/FPA.150214</w:t>
      </w:r>
    </w:p>
    <w:p w14:paraId="138DAC0B" w14:textId="35A37516" w:rsidR="00B46AE7" w:rsidRPr="009B3F31" w:rsidRDefault="00EF1AE1" w:rsidP="00B46AE7">
      <w:pPr>
        <w:pStyle w:val="Reference"/>
      </w:pPr>
      <w:r w:rsidRPr="009B3F31">
        <w:t xml:space="preserve">W.-E. Kong, T.-E. Tai, P. Naveen, and H.A. Santoso, “Performance Evaluation on E-Commerce Recommender System based on KNN, SVD, </w:t>
      </w:r>
      <w:proofErr w:type="spellStart"/>
      <w:r w:rsidRPr="009B3F31">
        <w:t>CoClustering</w:t>
      </w:r>
      <w:proofErr w:type="spellEnd"/>
      <w:r w:rsidRPr="009B3F31">
        <w:t xml:space="preserve"> and Ensemble Approaches,” </w:t>
      </w:r>
      <w:r w:rsidR="003F6639" w:rsidRPr="009B3F31">
        <w:rPr>
          <w:i/>
          <w:iCs/>
        </w:rPr>
        <w:t>Journal of Informatics and Web Engineering</w:t>
      </w:r>
      <w:r w:rsidRPr="009B3F31">
        <w:t xml:space="preserve"> </w:t>
      </w:r>
      <w:r w:rsidRPr="009B3F31">
        <w:rPr>
          <w:b/>
          <w:bCs/>
        </w:rPr>
        <w:t>3</w:t>
      </w:r>
      <w:r w:rsidRPr="009B3F31">
        <w:t>(3), 63–76 (2024)</w:t>
      </w:r>
      <w:r w:rsidR="00B46AE7" w:rsidRPr="009B3F31">
        <w:t>.</w:t>
      </w:r>
    </w:p>
    <w:p w14:paraId="3D0DDAB8" w14:textId="36747BD0" w:rsidR="00B46AE7" w:rsidRPr="009B3F31" w:rsidRDefault="00B46AE7" w:rsidP="00B46AE7">
      <w:pPr>
        <w:pStyle w:val="Reference"/>
      </w:pPr>
      <w:r w:rsidRPr="009B3F31">
        <w:t xml:space="preserve">S. Zhang, L. Yao, A. Sun, and Y. Tay, </w:t>
      </w:r>
      <w:r w:rsidR="00257F6F" w:rsidRPr="009B3F31">
        <w:t xml:space="preserve">“Deep Learning Based Recommender System: A Survey and New Perspectives,” </w:t>
      </w:r>
      <w:r w:rsidR="0069054E" w:rsidRPr="009B3F31">
        <w:rPr>
          <w:i/>
          <w:iCs/>
        </w:rPr>
        <w:t>Association for Computing Machinery</w:t>
      </w:r>
      <w:r w:rsidR="0044625E" w:rsidRPr="009B3F31">
        <w:rPr>
          <w:i/>
          <w:iCs/>
        </w:rPr>
        <w:t xml:space="preserve"> Computing Surveys</w:t>
      </w:r>
      <w:r w:rsidR="00257F6F" w:rsidRPr="009B3F31">
        <w:t xml:space="preserve"> 52(1), 1–38 (2020)</w:t>
      </w:r>
      <w:r w:rsidRPr="009B3F31">
        <w:t>.</w:t>
      </w:r>
    </w:p>
    <w:p w14:paraId="7E13E7CB" w14:textId="6B5ADC19" w:rsidR="00446BE1" w:rsidRPr="009B3F31" w:rsidRDefault="00446BE1" w:rsidP="00B46AE7">
      <w:pPr>
        <w:pStyle w:val="Reference"/>
      </w:pPr>
      <w:r w:rsidRPr="009B3F31">
        <w:t xml:space="preserve">R. Anam, F.T. Pradhana, I.A. Yasin, and J. </w:t>
      </w:r>
      <w:proofErr w:type="spellStart"/>
      <w:r w:rsidRPr="009B3F31">
        <w:t>Zeniarja</w:t>
      </w:r>
      <w:proofErr w:type="spellEnd"/>
      <w:r w:rsidRPr="009B3F31">
        <w:t xml:space="preserve">, “Classification of Smartphone Product Reviews on E-Commerce using the Recurrent Neural Network (RNN) Method,” </w:t>
      </w:r>
      <w:r w:rsidRPr="009B3F31">
        <w:rPr>
          <w:i/>
          <w:iCs/>
        </w:rPr>
        <w:t>Journal of Informatics and Web Engineering</w:t>
      </w:r>
      <w:r w:rsidRPr="009B3F31">
        <w:t> </w:t>
      </w:r>
      <w:r w:rsidRPr="009B3F31">
        <w:rPr>
          <w:b/>
          <w:bCs/>
        </w:rPr>
        <w:t>4</w:t>
      </w:r>
      <w:r w:rsidRPr="009B3F31">
        <w:t xml:space="preserve">(2), 375–386 (2025). </w:t>
      </w:r>
    </w:p>
    <w:p w14:paraId="73B36F43" w14:textId="77777777" w:rsidR="008043AE" w:rsidRPr="009B3F31" w:rsidRDefault="008043AE" w:rsidP="00B46AE7">
      <w:pPr>
        <w:pStyle w:val="Reference"/>
      </w:pPr>
      <w:r w:rsidRPr="009B3F31">
        <w:t xml:space="preserve">D.A. </w:t>
      </w:r>
      <w:proofErr w:type="spellStart"/>
      <w:r w:rsidRPr="009B3F31">
        <w:t>Dhivakaran</w:t>
      </w:r>
      <w:proofErr w:type="spellEnd"/>
      <w:r w:rsidRPr="009B3F31">
        <w:t>, V. Muralidharan, B. Sundarambal, and N. Kirubakaran, “Hybrid Recommender Systems: Bridging Accuracy Gaps with Quantitative Evidence,” in </w:t>
      </w:r>
      <w:r w:rsidRPr="009B3F31">
        <w:rPr>
          <w:i/>
          <w:iCs/>
        </w:rPr>
        <w:t>2025 International Conference on Visual Analytics and Data Visualization (ICVADV)</w:t>
      </w:r>
      <w:r w:rsidRPr="009B3F31">
        <w:t xml:space="preserve">, (IEEE, Tirunelveli, India, 2025), pp. 1569–1575. </w:t>
      </w:r>
    </w:p>
    <w:p w14:paraId="578C8B93" w14:textId="580284F4" w:rsidR="00B46AE7" w:rsidRPr="009B3F31" w:rsidRDefault="00B46AE7" w:rsidP="00B46AE7">
      <w:pPr>
        <w:pStyle w:val="Reference"/>
      </w:pPr>
      <w:r w:rsidRPr="009B3F31">
        <w:t xml:space="preserve">A. </w:t>
      </w:r>
      <w:proofErr w:type="spellStart"/>
      <w:r w:rsidRPr="009B3F31">
        <w:t>Godinot</w:t>
      </w:r>
      <w:proofErr w:type="spellEnd"/>
      <w:r w:rsidRPr="009B3F31">
        <w:t xml:space="preserve"> and F. </w:t>
      </w:r>
      <w:proofErr w:type="spellStart"/>
      <w:r w:rsidRPr="009B3F31">
        <w:t>Tarissan</w:t>
      </w:r>
      <w:proofErr w:type="spellEnd"/>
      <w:r w:rsidRPr="009B3F31">
        <w:t xml:space="preserve">, “Measuring the effect of collaborative filtering on the diversity of users’ attention,” </w:t>
      </w:r>
      <w:r w:rsidR="00FC61BB" w:rsidRPr="009B3F31">
        <w:rPr>
          <w:i/>
          <w:iCs/>
        </w:rPr>
        <w:t xml:space="preserve">Applied Network Science </w:t>
      </w:r>
      <w:r w:rsidR="005F2132" w:rsidRPr="009B3F31">
        <w:rPr>
          <w:b/>
          <w:bCs/>
          <w:i/>
          <w:iCs/>
        </w:rPr>
        <w:t>8</w:t>
      </w:r>
      <w:r w:rsidR="005F2132" w:rsidRPr="009B3F31">
        <w:rPr>
          <w:i/>
          <w:iCs/>
        </w:rPr>
        <w:t>(1), 9 (2023)</w:t>
      </w:r>
      <w:r w:rsidRPr="009B3F31">
        <w:t>.</w:t>
      </w:r>
    </w:p>
    <w:p w14:paraId="45D37239" w14:textId="2C6E6BAA" w:rsidR="00B46AE7" w:rsidRPr="009B3F31" w:rsidRDefault="00B46AE7" w:rsidP="00B46AE7">
      <w:pPr>
        <w:pStyle w:val="Reference"/>
      </w:pPr>
      <w:r w:rsidRPr="009B3F31">
        <w:t xml:space="preserve">D. Roy and M. Dutta, “A systematic review and research perspective on recommender systems,” </w:t>
      </w:r>
      <w:r w:rsidR="00C10277" w:rsidRPr="009B3F31">
        <w:rPr>
          <w:i/>
          <w:iCs/>
        </w:rPr>
        <w:t>Journal of Big Data</w:t>
      </w:r>
      <w:r w:rsidR="005F2132" w:rsidRPr="009B3F31">
        <w:rPr>
          <w:i/>
          <w:iCs/>
        </w:rPr>
        <w:t xml:space="preserve"> 9(1), 59 (2022).</w:t>
      </w:r>
    </w:p>
    <w:p w14:paraId="23B35E8B" w14:textId="1DF640E0" w:rsidR="00446BE1" w:rsidRPr="009B3F31" w:rsidRDefault="00446BE1" w:rsidP="00B46AE7">
      <w:pPr>
        <w:pStyle w:val="Reference"/>
      </w:pPr>
      <w:r w:rsidRPr="009B3F31">
        <w:t>S.-C. Haw, K.-W. Ng, J. J, and P. Naveen, “OD-SIF: An Ontology-Driven Schema Integration Framework for e-Commerce Platform,” in </w:t>
      </w:r>
      <w:r w:rsidRPr="009B3F31">
        <w:rPr>
          <w:i/>
          <w:iCs/>
        </w:rPr>
        <w:t xml:space="preserve">2024 7th Asia Conference on Cognitive Engineering and Intelligent </w:t>
      </w:r>
      <w:proofErr w:type="spellStart"/>
      <w:r w:rsidRPr="009B3F31">
        <w:rPr>
          <w:i/>
          <w:iCs/>
        </w:rPr>
        <w:t>Lnteraction</w:t>
      </w:r>
      <w:proofErr w:type="spellEnd"/>
      <w:r w:rsidRPr="009B3F31">
        <w:rPr>
          <w:i/>
          <w:iCs/>
        </w:rPr>
        <w:t xml:space="preserve"> (CEII)</w:t>
      </w:r>
      <w:r w:rsidRPr="009B3F31">
        <w:t>, (IEEE, Singapore, Singapore, 2024), pp. 196–201.</w:t>
      </w:r>
    </w:p>
    <w:p w14:paraId="5BD1DD28" w14:textId="0FFBAE2B" w:rsidR="00B46AE7" w:rsidRPr="009B3F31" w:rsidRDefault="00B46AE7" w:rsidP="00B46AE7">
      <w:pPr>
        <w:pStyle w:val="Reference"/>
      </w:pPr>
      <w:r w:rsidRPr="009B3F31">
        <w:t xml:space="preserve">C. A. Gomez-Uribe and N. Hunt, </w:t>
      </w:r>
      <w:r w:rsidR="00596801" w:rsidRPr="009B3F31">
        <w:t xml:space="preserve">“The Netflix Recommender System: Algorithms, Business Value, and Innovation,” </w:t>
      </w:r>
      <w:r w:rsidR="005C5665" w:rsidRPr="009B3F31">
        <w:rPr>
          <w:i/>
          <w:iCs/>
        </w:rPr>
        <w:t xml:space="preserve">Association for Computing Machinery </w:t>
      </w:r>
      <w:r w:rsidR="00C10277" w:rsidRPr="009B3F31">
        <w:rPr>
          <w:i/>
          <w:iCs/>
        </w:rPr>
        <w:t>Transactions on Management Information Systems</w:t>
      </w:r>
      <w:r w:rsidR="00596801" w:rsidRPr="009B3F31">
        <w:t xml:space="preserve"> </w:t>
      </w:r>
      <w:r w:rsidR="00596801" w:rsidRPr="009B3F31">
        <w:rPr>
          <w:b/>
          <w:bCs/>
        </w:rPr>
        <w:t>6</w:t>
      </w:r>
      <w:r w:rsidR="00596801" w:rsidRPr="009B3F31">
        <w:t>(4), 1–19 (2016).</w:t>
      </w:r>
    </w:p>
    <w:p w14:paraId="5A92D458" w14:textId="75B0FEAE" w:rsidR="00326AE0" w:rsidRDefault="00B16746" w:rsidP="00FC62F6">
      <w:pPr>
        <w:pStyle w:val="Reference"/>
      </w:pPr>
      <w:r w:rsidRPr="009B3F31">
        <w:t xml:space="preserve">H.A. Santoso, N.S. Dewi, S.-C. Haw, A.D. </w:t>
      </w:r>
      <w:proofErr w:type="spellStart"/>
      <w:r w:rsidRPr="009B3F31">
        <w:t>Pambudi</w:t>
      </w:r>
      <w:proofErr w:type="spellEnd"/>
      <w:r w:rsidRPr="009B3F31">
        <w:t xml:space="preserve">, and S.A. Wulandari, “Enhancing nutritional status prediction through attention-based deep learning and explainable AI,” </w:t>
      </w:r>
      <w:r w:rsidRPr="009B3F31">
        <w:rPr>
          <w:i/>
          <w:iCs/>
        </w:rPr>
        <w:t>Intelligence-Based Medicine</w:t>
      </w:r>
      <w:r w:rsidRPr="009B3F31">
        <w:t> </w:t>
      </w:r>
      <w:r w:rsidRPr="009B3F31">
        <w:rPr>
          <w:b/>
          <w:bCs/>
        </w:rPr>
        <w:t>11</w:t>
      </w:r>
      <w:r w:rsidRPr="009B3F31">
        <w:t>, 100255 (2025)</w:t>
      </w:r>
    </w:p>
    <w:p w14:paraId="0C483437" w14:textId="7A324679" w:rsidR="00BA6CE3" w:rsidRDefault="00BA6CE3" w:rsidP="00FC62F6">
      <w:pPr>
        <w:pStyle w:val="Reference"/>
      </w:pPr>
      <w:r w:rsidRPr="00BA6CE3">
        <w:t xml:space="preserve">K.-Z. Liau and H. A. Santoso, "The Role of Generative AI in e-Commerce Recommender Systems: Methods, Trends and Insights," </w:t>
      </w:r>
      <w:r w:rsidRPr="00BA6CE3">
        <w:rPr>
          <w:i/>
          <w:iCs/>
        </w:rPr>
        <w:t>Journal of Informatics and Web Engineering</w:t>
      </w:r>
      <w:r w:rsidRPr="00BA6CE3">
        <w:t xml:space="preserve"> </w:t>
      </w:r>
      <w:r w:rsidRPr="00BA6CE3">
        <w:rPr>
          <w:b/>
          <w:bCs/>
        </w:rPr>
        <w:t>4</w:t>
      </w:r>
      <w:r w:rsidRPr="00BA6CE3">
        <w:t>, 35–63 (2025). https://doi.org/10.33093/jiwe.2025.4.3.3</w:t>
      </w:r>
    </w:p>
    <w:p w14:paraId="1B8E9BBF" w14:textId="07F6FBD1" w:rsidR="00BA6CE3" w:rsidRDefault="00BA6CE3" w:rsidP="00FC62F6">
      <w:pPr>
        <w:pStyle w:val="Reference"/>
      </w:pPr>
      <w:r w:rsidRPr="00BA6CE3">
        <w:t xml:space="preserve">W.-E. Kong, T.-E. Tai, P. Naveen, K.-W. Ng, and L. D. </w:t>
      </w:r>
      <w:proofErr w:type="spellStart"/>
      <w:r w:rsidRPr="00BA6CE3">
        <w:t>Krisnawati</w:t>
      </w:r>
      <w:proofErr w:type="spellEnd"/>
      <w:r w:rsidRPr="00BA6CE3">
        <w:t xml:space="preserve">, "Exploring Generative AI Recommender Systems in E-Commerce: Model, Evaluation Metric, and Comparative Review," </w:t>
      </w:r>
      <w:r w:rsidRPr="00BA6CE3">
        <w:rPr>
          <w:i/>
          <w:iCs/>
        </w:rPr>
        <w:t>Journal of Informatics and Web Engineering</w:t>
      </w:r>
      <w:r w:rsidRPr="00BA6CE3">
        <w:t xml:space="preserve"> </w:t>
      </w:r>
      <w:r w:rsidRPr="00BA6CE3">
        <w:rPr>
          <w:b/>
          <w:bCs/>
        </w:rPr>
        <w:t>4</w:t>
      </w:r>
      <w:r w:rsidRPr="00BA6CE3">
        <w:t xml:space="preserve">, 278–298 (2025). </w:t>
      </w:r>
      <w:r w:rsidR="00C44140" w:rsidRPr="00C44140">
        <w:t>https://doi.org/10.33093/jiwe.2025.4.3.17</w:t>
      </w:r>
    </w:p>
    <w:p w14:paraId="38AFF8F2" w14:textId="4B0CED26" w:rsidR="00C44140" w:rsidRPr="009B3F31" w:rsidRDefault="00C44140" w:rsidP="00FC62F6">
      <w:pPr>
        <w:pStyle w:val="Reference"/>
      </w:pPr>
      <w:r w:rsidRPr="00C44140">
        <w:t xml:space="preserve">R. Bhavsar, V. Thakar, and H. M. Patel, "Empowering health: </w:t>
      </w:r>
      <w:proofErr w:type="spellStart"/>
      <w:r w:rsidRPr="00C44140">
        <w:t>Revolutionising</w:t>
      </w:r>
      <w:proofErr w:type="spellEnd"/>
      <w:r w:rsidRPr="00C44140">
        <w:t xml:space="preserve"> diabetes prediction with cutting-edge machine learning web applications," in </w:t>
      </w:r>
      <w:r w:rsidRPr="00C44140">
        <w:rPr>
          <w:i/>
          <w:iCs/>
        </w:rPr>
        <w:t>Highlights in Web Engineering (HIWE)</w:t>
      </w:r>
      <w:r w:rsidRPr="00C44140">
        <w:t>, edited by S.-C. Haw, S. Y. Ooi, Y. J. Chew, and J. J. (MMU Press, 2025), pp. 31–58.</w:t>
      </w:r>
    </w:p>
    <w:p w14:paraId="4DE91CCB" w14:textId="77777777" w:rsidR="00326AE0" w:rsidRPr="00B16746" w:rsidRDefault="00326AE0" w:rsidP="003B0050">
      <w:pPr>
        <w:pStyle w:val="Paragraphbulleted"/>
        <w:numPr>
          <w:ilvl w:val="0"/>
          <w:numId w:val="0"/>
        </w:numPr>
        <w:ind w:left="426" w:hanging="426"/>
      </w:pPr>
    </w:p>
    <w:sectPr w:rsidR="00326AE0" w:rsidRPr="00B16746"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5E6623"/>
    <w:multiLevelType w:val="hybridMultilevel"/>
    <w:tmpl w:val="5802AF94"/>
    <w:lvl w:ilvl="0" w:tplc="44090001">
      <w:start w:val="1"/>
      <w:numFmt w:val="bullet"/>
      <w:lvlText w:val=""/>
      <w:lvlJc w:val="left"/>
      <w:pPr>
        <w:ind w:left="644" w:hanging="360"/>
      </w:pPr>
      <w:rPr>
        <w:rFonts w:ascii="Symbol" w:hAnsi="Symbol" w:hint="default"/>
      </w:rPr>
    </w:lvl>
    <w:lvl w:ilvl="1" w:tplc="44090003" w:tentative="1">
      <w:start w:val="1"/>
      <w:numFmt w:val="bullet"/>
      <w:lvlText w:val="o"/>
      <w:lvlJc w:val="left"/>
      <w:pPr>
        <w:ind w:left="1364" w:hanging="360"/>
      </w:pPr>
      <w:rPr>
        <w:rFonts w:ascii="Courier New" w:hAnsi="Courier New" w:cs="Courier New" w:hint="default"/>
      </w:rPr>
    </w:lvl>
    <w:lvl w:ilvl="2" w:tplc="44090005" w:tentative="1">
      <w:start w:val="1"/>
      <w:numFmt w:val="bullet"/>
      <w:lvlText w:val=""/>
      <w:lvlJc w:val="left"/>
      <w:pPr>
        <w:ind w:left="2084" w:hanging="360"/>
      </w:pPr>
      <w:rPr>
        <w:rFonts w:ascii="Wingdings" w:hAnsi="Wingdings" w:hint="default"/>
      </w:rPr>
    </w:lvl>
    <w:lvl w:ilvl="3" w:tplc="44090001" w:tentative="1">
      <w:start w:val="1"/>
      <w:numFmt w:val="bullet"/>
      <w:lvlText w:val=""/>
      <w:lvlJc w:val="left"/>
      <w:pPr>
        <w:ind w:left="2804" w:hanging="360"/>
      </w:pPr>
      <w:rPr>
        <w:rFonts w:ascii="Symbol" w:hAnsi="Symbol" w:hint="default"/>
      </w:rPr>
    </w:lvl>
    <w:lvl w:ilvl="4" w:tplc="44090003" w:tentative="1">
      <w:start w:val="1"/>
      <w:numFmt w:val="bullet"/>
      <w:lvlText w:val="o"/>
      <w:lvlJc w:val="left"/>
      <w:pPr>
        <w:ind w:left="3524" w:hanging="360"/>
      </w:pPr>
      <w:rPr>
        <w:rFonts w:ascii="Courier New" w:hAnsi="Courier New" w:cs="Courier New" w:hint="default"/>
      </w:rPr>
    </w:lvl>
    <w:lvl w:ilvl="5" w:tplc="44090005" w:tentative="1">
      <w:start w:val="1"/>
      <w:numFmt w:val="bullet"/>
      <w:lvlText w:val=""/>
      <w:lvlJc w:val="left"/>
      <w:pPr>
        <w:ind w:left="4244" w:hanging="360"/>
      </w:pPr>
      <w:rPr>
        <w:rFonts w:ascii="Wingdings" w:hAnsi="Wingdings" w:hint="default"/>
      </w:rPr>
    </w:lvl>
    <w:lvl w:ilvl="6" w:tplc="44090001" w:tentative="1">
      <w:start w:val="1"/>
      <w:numFmt w:val="bullet"/>
      <w:lvlText w:val=""/>
      <w:lvlJc w:val="left"/>
      <w:pPr>
        <w:ind w:left="4964" w:hanging="360"/>
      </w:pPr>
      <w:rPr>
        <w:rFonts w:ascii="Symbol" w:hAnsi="Symbol" w:hint="default"/>
      </w:rPr>
    </w:lvl>
    <w:lvl w:ilvl="7" w:tplc="44090003" w:tentative="1">
      <w:start w:val="1"/>
      <w:numFmt w:val="bullet"/>
      <w:lvlText w:val="o"/>
      <w:lvlJc w:val="left"/>
      <w:pPr>
        <w:ind w:left="5684" w:hanging="360"/>
      </w:pPr>
      <w:rPr>
        <w:rFonts w:ascii="Courier New" w:hAnsi="Courier New" w:cs="Courier New" w:hint="default"/>
      </w:rPr>
    </w:lvl>
    <w:lvl w:ilvl="8" w:tplc="44090005" w:tentative="1">
      <w:start w:val="1"/>
      <w:numFmt w:val="bullet"/>
      <w:lvlText w:val=""/>
      <w:lvlJc w:val="left"/>
      <w:pPr>
        <w:ind w:left="6404" w:hanging="360"/>
      </w:pPr>
      <w:rPr>
        <w:rFonts w:ascii="Wingdings" w:hAnsi="Wingdings" w:hint="default"/>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8CB1BA4"/>
    <w:multiLevelType w:val="hybridMultilevel"/>
    <w:tmpl w:val="510EEAF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2E5111C5"/>
    <w:multiLevelType w:val="hybridMultilevel"/>
    <w:tmpl w:val="AC8E4ECA"/>
    <w:lvl w:ilvl="0" w:tplc="44090001">
      <w:start w:val="1"/>
      <w:numFmt w:val="bullet"/>
      <w:lvlText w:val=""/>
      <w:lvlJc w:val="left"/>
      <w:pPr>
        <w:ind w:left="648" w:hanging="360"/>
      </w:pPr>
      <w:rPr>
        <w:rFonts w:ascii="Symbol" w:hAnsi="Symbol" w:hint="default"/>
      </w:rPr>
    </w:lvl>
    <w:lvl w:ilvl="1" w:tplc="44090003" w:tentative="1">
      <w:start w:val="1"/>
      <w:numFmt w:val="bullet"/>
      <w:lvlText w:val="o"/>
      <w:lvlJc w:val="left"/>
      <w:pPr>
        <w:ind w:left="1368" w:hanging="360"/>
      </w:pPr>
      <w:rPr>
        <w:rFonts w:ascii="Courier New" w:hAnsi="Courier New" w:cs="Courier New" w:hint="default"/>
      </w:rPr>
    </w:lvl>
    <w:lvl w:ilvl="2" w:tplc="44090005" w:tentative="1">
      <w:start w:val="1"/>
      <w:numFmt w:val="bullet"/>
      <w:lvlText w:val=""/>
      <w:lvlJc w:val="left"/>
      <w:pPr>
        <w:ind w:left="2088" w:hanging="360"/>
      </w:pPr>
      <w:rPr>
        <w:rFonts w:ascii="Wingdings" w:hAnsi="Wingdings" w:hint="default"/>
      </w:rPr>
    </w:lvl>
    <w:lvl w:ilvl="3" w:tplc="44090001" w:tentative="1">
      <w:start w:val="1"/>
      <w:numFmt w:val="bullet"/>
      <w:lvlText w:val=""/>
      <w:lvlJc w:val="left"/>
      <w:pPr>
        <w:ind w:left="2808" w:hanging="360"/>
      </w:pPr>
      <w:rPr>
        <w:rFonts w:ascii="Symbol" w:hAnsi="Symbol" w:hint="default"/>
      </w:rPr>
    </w:lvl>
    <w:lvl w:ilvl="4" w:tplc="44090003" w:tentative="1">
      <w:start w:val="1"/>
      <w:numFmt w:val="bullet"/>
      <w:lvlText w:val="o"/>
      <w:lvlJc w:val="left"/>
      <w:pPr>
        <w:ind w:left="3528" w:hanging="360"/>
      </w:pPr>
      <w:rPr>
        <w:rFonts w:ascii="Courier New" w:hAnsi="Courier New" w:cs="Courier New" w:hint="default"/>
      </w:rPr>
    </w:lvl>
    <w:lvl w:ilvl="5" w:tplc="44090005" w:tentative="1">
      <w:start w:val="1"/>
      <w:numFmt w:val="bullet"/>
      <w:lvlText w:val=""/>
      <w:lvlJc w:val="left"/>
      <w:pPr>
        <w:ind w:left="4248" w:hanging="360"/>
      </w:pPr>
      <w:rPr>
        <w:rFonts w:ascii="Wingdings" w:hAnsi="Wingdings" w:hint="default"/>
      </w:rPr>
    </w:lvl>
    <w:lvl w:ilvl="6" w:tplc="44090001" w:tentative="1">
      <w:start w:val="1"/>
      <w:numFmt w:val="bullet"/>
      <w:lvlText w:val=""/>
      <w:lvlJc w:val="left"/>
      <w:pPr>
        <w:ind w:left="4968" w:hanging="360"/>
      </w:pPr>
      <w:rPr>
        <w:rFonts w:ascii="Symbol" w:hAnsi="Symbol" w:hint="default"/>
      </w:rPr>
    </w:lvl>
    <w:lvl w:ilvl="7" w:tplc="44090003" w:tentative="1">
      <w:start w:val="1"/>
      <w:numFmt w:val="bullet"/>
      <w:lvlText w:val="o"/>
      <w:lvlJc w:val="left"/>
      <w:pPr>
        <w:ind w:left="5688" w:hanging="360"/>
      </w:pPr>
      <w:rPr>
        <w:rFonts w:ascii="Courier New" w:hAnsi="Courier New" w:cs="Courier New" w:hint="default"/>
      </w:rPr>
    </w:lvl>
    <w:lvl w:ilvl="8" w:tplc="44090005" w:tentative="1">
      <w:start w:val="1"/>
      <w:numFmt w:val="bullet"/>
      <w:lvlText w:val=""/>
      <w:lvlJc w:val="left"/>
      <w:pPr>
        <w:ind w:left="6408"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2524E72"/>
    <w:multiLevelType w:val="multilevel"/>
    <w:tmpl w:val="6BC4A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C402C58"/>
    <w:multiLevelType w:val="hybridMultilevel"/>
    <w:tmpl w:val="9A1CA078"/>
    <w:lvl w:ilvl="0" w:tplc="C8D6570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12" w15:restartNumberingAfterBreak="0">
    <w:nsid w:val="6E4F16E9"/>
    <w:multiLevelType w:val="hybridMultilevel"/>
    <w:tmpl w:val="29282FA2"/>
    <w:lvl w:ilvl="0" w:tplc="44090001">
      <w:start w:val="1"/>
      <w:numFmt w:val="bullet"/>
      <w:lvlText w:val=""/>
      <w:lvlJc w:val="left"/>
      <w:pPr>
        <w:ind w:left="644" w:hanging="360"/>
      </w:pPr>
      <w:rPr>
        <w:rFonts w:ascii="Symbol" w:hAnsi="Symbol" w:hint="default"/>
      </w:rPr>
    </w:lvl>
    <w:lvl w:ilvl="1" w:tplc="44090003" w:tentative="1">
      <w:start w:val="1"/>
      <w:numFmt w:val="bullet"/>
      <w:lvlText w:val="o"/>
      <w:lvlJc w:val="left"/>
      <w:pPr>
        <w:ind w:left="1364" w:hanging="360"/>
      </w:pPr>
      <w:rPr>
        <w:rFonts w:ascii="Courier New" w:hAnsi="Courier New" w:cs="Courier New" w:hint="default"/>
      </w:rPr>
    </w:lvl>
    <w:lvl w:ilvl="2" w:tplc="44090005" w:tentative="1">
      <w:start w:val="1"/>
      <w:numFmt w:val="bullet"/>
      <w:lvlText w:val=""/>
      <w:lvlJc w:val="left"/>
      <w:pPr>
        <w:ind w:left="2084" w:hanging="360"/>
      </w:pPr>
      <w:rPr>
        <w:rFonts w:ascii="Wingdings" w:hAnsi="Wingdings" w:hint="default"/>
      </w:rPr>
    </w:lvl>
    <w:lvl w:ilvl="3" w:tplc="44090001" w:tentative="1">
      <w:start w:val="1"/>
      <w:numFmt w:val="bullet"/>
      <w:lvlText w:val=""/>
      <w:lvlJc w:val="left"/>
      <w:pPr>
        <w:ind w:left="2804" w:hanging="360"/>
      </w:pPr>
      <w:rPr>
        <w:rFonts w:ascii="Symbol" w:hAnsi="Symbol" w:hint="default"/>
      </w:rPr>
    </w:lvl>
    <w:lvl w:ilvl="4" w:tplc="44090003" w:tentative="1">
      <w:start w:val="1"/>
      <w:numFmt w:val="bullet"/>
      <w:lvlText w:val="o"/>
      <w:lvlJc w:val="left"/>
      <w:pPr>
        <w:ind w:left="3524" w:hanging="360"/>
      </w:pPr>
      <w:rPr>
        <w:rFonts w:ascii="Courier New" w:hAnsi="Courier New" w:cs="Courier New" w:hint="default"/>
      </w:rPr>
    </w:lvl>
    <w:lvl w:ilvl="5" w:tplc="44090005" w:tentative="1">
      <w:start w:val="1"/>
      <w:numFmt w:val="bullet"/>
      <w:lvlText w:val=""/>
      <w:lvlJc w:val="left"/>
      <w:pPr>
        <w:ind w:left="4244" w:hanging="360"/>
      </w:pPr>
      <w:rPr>
        <w:rFonts w:ascii="Wingdings" w:hAnsi="Wingdings" w:hint="default"/>
      </w:rPr>
    </w:lvl>
    <w:lvl w:ilvl="6" w:tplc="44090001" w:tentative="1">
      <w:start w:val="1"/>
      <w:numFmt w:val="bullet"/>
      <w:lvlText w:val=""/>
      <w:lvlJc w:val="left"/>
      <w:pPr>
        <w:ind w:left="4964" w:hanging="360"/>
      </w:pPr>
      <w:rPr>
        <w:rFonts w:ascii="Symbol" w:hAnsi="Symbol" w:hint="default"/>
      </w:rPr>
    </w:lvl>
    <w:lvl w:ilvl="7" w:tplc="44090003" w:tentative="1">
      <w:start w:val="1"/>
      <w:numFmt w:val="bullet"/>
      <w:lvlText w:val="o"/>
      <w:lvlJc w:val="left"/>
      <w:pPr>
        <w:ind w:left="5684" w:hanging="360"/>
      </w:pPr>
      <w:rPr>
        <w:rFonts w:ascii="Courier New" w:hAnsi="Courier New" w:cs="Courier New" w:hint="default"/>
      </w:rPr>
    </w:lvl>
    <w:lvl w:ilvl="8" w:tplc="44090005" w:tentative="1">
      <w:start w:val="1"/>
      <w:numFmt w:val="bullet"/>
      <w:lvlText w:val=""/>
      <w:lvlJc w:val="left"/>
      <w:pPr>
        <w:ind w:left="6404" w:hanging="360"/>
      </w:pPr>
      <w:rPr>
        <w:rFonts w:ascii="Wingdings" w:hAnsi="Wingdings" w:hint="default"/>
      </w:r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15" w15:restartNumberingAfterBreak="0">
    <w:nsid w:val="7C2D1D40"/>
    <w:multiLevelType w:val="hybridMultilevel"/>
    <w:tmpl w:val="D14AC374"/>
    <w:lvl w:ilvl="0" w:tplc="44090001">
      <w:start w:val="1"/>
      <w:numFmt w:val="bullet"/>
      <w:lvlText w:val=""/>
      <w:lvlJc w:val="left"/>
      <w:pPr>
        <w:ind w:left="644" w:hanging="360"/>
      </w:pPr>
      <w:rPr>
        <w:rFonts w:ascii="Symbol" w:hAnsi="Symbol" w:hint="default"/>
      </w:rPr>
    </w:lvl>
    <w:lvl w:ilvl="1" w:tplc="44090003" w:tentative="1">
      <w:start w:val="1"/>
      <w:numFmt w:val="bullet"/>
      <w:lvlText w:val="o"/>
      <w:lvlJc w:val="left"/>
      <w:pPr>
        <w:ind w:left="1364" w:hanging="360"/>
      </w:pPr>
      <w:rPr>
        <w:rFonts w:ascii="Courier New" w:hAnsi="Courier New" w:cs="Courier New" w:hint="default"/>
      </w:rPr>
    </w:lvl>
    <w:lvl w:ilvl="2" w:tplc="44090005" w:tentative="1">
      <w:start w:val="1"/>
      <w:numFmt w:val="bullet"/>
      <w:lvlText w:val=""/>
      <w:lvlJc w:val="left"/>
      <w:pPr>
        <w:ind w:left="2084" w:hanging="360"/>
      </w:pPr>
      <w:rPr>
        <w:rFonts w:ascii="Wingdings" w:hAnsi="Wingdings" w:hint="default"/>
      </w:rPr>
    </w:lvl>
    <w:lvl w:ilvl="3" w:tplc="44090001" w:tentative="1">
      <w:start w:val="1"/>
      <w:numFmt w:val="bullet"/>
      <w:lvlText w:val=""/>
      <w:lvlJc w:val="left"/>
      <w:pPr>
        <w:ind w:left="2804" w:hanging="360"/>
      </w:pPr>
      <w:rPr>
        <w:rFonts w:ascii="Symbol" w:hAnsi="Symbol" w:hint="default"/>
      </w:rPr>
    </w:lvl>
    <w:lvl w:ilvl="4" w:tplc="44090003" w:tentative="1">
      <w:start w:val="1"/>
      <w:numFmt w:val="bullet"/>
      <w:lvlText w:val="o"/>
      <w:lvlJc w:val="left"/>
      <w:pPr>
        <w:ind w:left="3524" w:hanging="360"/>
      </w:pPr>
      <w:rPr>
        <w:rFonts w:ascii="Courier New" w:hAnsi="Courier New" w:cs="Courier New" w:hint="default"/>
      </w:rPr>
    </w:lvl>
    <w:lvl w:ilvl="5" w:tplc="44090005" w:tentative="1">
      <w:start w:val="1"/>
      <w:numFmt w:val="bullet"/>
      <w:lvlText w:val=""/>
      <w:lvlJc w:val="left"/>
      <w:pPr>
        <w:ind w:left="4244" w:hanging="360"/>
      </w:pPr>
      <w:rPr>
        <w:rFonts w:ascii="Wingdings" w:hAnsi="Wingdings" w:hint="default"/>
      </w:rPr>
    </w:lvl>
    <w:lvl w:ilvl="6" w:tplc="44090001" w:tentative="1">
      <w:start w:val="1"/>
      <w:numFmt w:val="bullet"/>
      <w:lvlText w:val=""/>
      <w:lvlJc w:val="left"/>
      <w:pPr>
        <w:ind w:left="4964" w:hanging="360"/>
      </w:pPr>
      <w:rPr>
        <w:rFonts w:ascii="Symbol" w:hAnsi="Symbol" w:hint="default"/>
      </w:rPr>
    </w:lvl>
    <w:lvl w:ilvl="7" w:tplc="44090003" w:tentative="1">
      <w:start w:val="1"/>
      <w:numFmt w:val="bullet"/>
      <w:lvlText w:val="o"/>
      <w:lvlJc w:val="left"/>
      <w:pPr>
        <w:ind w:left="5684" w:hanging="360"/>
      </w:pPr>
      <w:rPr>
        <w:rFonts w:ascii="Courier New" w:hAnsi="Courier New" w:cs="Courier New" w:hint="default"/>
      </w:rPr>
    </w:lvl>
    <w:lvl w:ilvl="8" w:tplc="44090005" w:tentative="1">
      <w:start w:val="1"/>
      <w:numFmt w:val="bullet"/>
      <w:lvlText w:val=""/>
      <w:lvlJc w:val="left"/>
      <w:pPr>
        <w:ind w:left="6404" w:hanging="360"/>
      </w:pPr>
      <w:rPr>
        <w:rFonts w:ascii="Wingdings" w:hAnsi="Wingdings" w:hint="default"/>
      </w:rPr>
    </w:lvl>
  </w:abstractNum>
  <w:num w:numId="1" w16cid:durableId="846751398">
    <w:abstractNumId w:val="5"/>
  </w:num>
  <w:num w:numId="2" w16cid:durableId="1726029251">
    <w:abstractNumId w:val="8"/>
  </w:num>
  <w:num w:numId="3" w16cid:durableId="136382022">
    <w:abstractNumId w:val="7"/>
  </w:num>
  <w:num w:numId="4" w16cid:durableId="1368025285">
    <w:abstractNumId w:val="13"/>
    <w:lvlOverride w:ilvl="0">
      <w:startOverride w:val="1"/>
    </w:lvlOverride>
  </w:num>
  <w:num w:numId="5" w16cid:durableId="944078796">
    <w:abstractNumId w:val="13"/>
    <w:lvlOverride w:ilvl="0">
      <w:startOverride w:val="1"/>
    </w:lvlOverride>
  </w:num>
  <w:num w:numId="6" w16cid:durableId="1289776494">
    <w:abstractNumId w:val="13"/>
  </w:num>
  <w:num w:numId="7" w16cid:durableId="1653829719">
    <w:abstractNumId w:val="2"/>
  </w:num>
  <w:num w:numId="8" w16cid:durableId="1775442011">
    <w:abstractNumId w:val="0"/>
  </w:num>
  <w:num w:numId="9" w16cid:durableId="2065059626">
    <w:abstractNumId w:val="4"/>
  </w:num>
  <w:num w:numId="10" w16cid:durableId="1720009875">
    <w:abstractNumId w:val="10"/>
  </w:num>
  <w:num w:numId="11" w16cid:durableId="383066711">
    <w:abstractNumId w:val="1"/>
  </w:num>
  <w:num w:numId="12" w16cid:durableId="439761943">
    <w:abstractNumId w:val="12"/>
  </w:num>
  <w:num w:numId="13" w16cid:durableId="238096597">
    <w:abstractNumId w:val="15"/>
  </w:num>
  <w:num w:numId="14" w16cid:durableId="1313631280">
    <w:abstractNumId w:val="6"/>
  </w:num>
  <w:num w:numId="15" w16cid:durableId="968318922">
    <w:abstractNumId w:val="11"/>
  </w:num>
  <w:num w:numId="16" w16cid:durableId="886453483">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GztDAwMDMxMzM1MTdU0lEKTi0uzszPAykwrgUAlt/KTywAAAA="/>
  </w:docVars>
  <w:rsids>
    <w:rsidRoot w:val="00C14B14"/>
    <w:rsid w:val="00003D7C"/>
    <w:rsid w:val="000109B2"/>
    <w:rsid w:val="00014140"/>
    <w:rsid w:val="000207CE"/>
    <w:rsid w:val="0002103E"/>
    <w:rsid w:val="00021A4A"/>
    <w:rsid w:val="00027428"/>
    <w:rsid w:val="00031EC9"/>
    <w:rsid w:val="00066FED"/>
    <w:rsid w:val="00075EA6"/>
    <w:rsid w:val="0007709F"/>
    <w:rsid w:val="000778E4"/>
    <w:rsid w:val="00086F62"/>
    <w:rsid w:val="00090674"/>
    <w:rsid w:val="0009320B"/>
    <w:rsid w:val="00096AE0"/>
    <w:rsid w:val="000A7CCF"/>
    <w:rsid w:val="000B1B74"/>
    <w:rsid w:val="000B3A2D"/>
    <w:rsid w:val="000B49C0"/>
    <w:rsid w:val="000C186B"/>
    <w:rsid w:val="000E382F"/>
    <w:rsid w:val="000E75CD"/>
    <w:rsid w:val="001036BA"/>
    <w:rsid w:val="001146DC"/>
    <w:rsid w:val="00114AB1"/>
    <w:rsid w:val="001230FF"/>
    <w:rsid w:val="00130BD7"/>
    <w:rsid w:val="00155B67"/>
    <w:rsid w:val="001562AF"/>
    <w:rsid w:val="00161A5B"/>
    <w:rsid w:val="0016385D"/>
    <w:rsid w:val="0016782F"/>
    <w:rsid w:val="00190606"/>
    <w:rsid w:val="001937E9"/>
    <w:rsid w:val="001964E5"/>
    <w:rsid w:val="001B263B"/>
    <w:rsid w:val="001B476A"/>
    <w:rsid w:val="001C764F"/>
    <w:rsid w:val="001C7BB3"/>
    <w:rsid w:val="001D469C"/>
    <w:rsid w:val="0021619E"/>
    <w:rsid w:val="0021663F"/>
    <w:rsid w:val="0023171B"/>
    <w:rsid w:val="00236BFC"/>
    <w:rsid w:val="00237437"/>
    <w:rsid w:val="002374F3"/>
    <w:rsid w:val="002502FD"/>
    <w:rsid w:val="00257F6F"/>
    <w:rsid w:val="00273D42"/>
    <w:rsid w:val="00274622"/>
    <w:rsid w:val="00285D24"/>
    <w:rsid w:val="00290390"/>
    <w:rsid w:val="002915D3"/>
    <w:rsid w:val="002924DB"/>
    <w:rsid w:val="002941DA"/>
    <w:rsid w:val="002A2126"/>
    <w:rsid w:val="002B5648"/>
    <w:rsid w:val="002B6344"/>
    <w:rsid w:val="002B69D8"/>
    <w:rsid w:val="002C61E5"/>
    <w:rsid w:val="002E3C35"/>
    <w:rsid w:val="002F5298"/>
    <w:rsid w:val="002F69E5"/>
    <w:rsid w:val="003076E0"/>
    <w:rsid w:val="00326AE0"/>
    <w:rsid w:val="00337E4F"/>
    <w:rsid w:val="00340C36"/>
    <w:rsid w:val="00346A9D"/>
    <w:rsid w:val="0039376F"/>
    <w:rsid w:val="003A287B"/>
    <w:rsid w:val="003A5C85"/>
    <w:rsid w:val="003A61B1"/>
    <w:rsid w:val="003B0050"/>
    <w:rsid w:val="003C4EFE"/>
    <w:rsid w:val="003D6312"/>
    <w:rsid w:val="003E7C74"/>
    <w:rsid w:val="003F31C6"/>
    <w:rsid w:val="003F6639"/>
    <w:rsid w:val="0040225B"/>
    <w:rsid w:val="00402DA2"/>
    <w:rsid w:val="00410C0E"/>
    <w:rsid w:val="00425AC2"/>
    <w:rsid w:val="00431B1B"/>
    <w:rsid w:val="0044625E"/>
    <w:rsid w:val="00446BE1"/>
    <w:rsid w:val="0044771F"/>
    <w:rsid w:val="004632B0"/>
    <w:rsid w:val="00470D60"/>
    <w:rsid w:val="004760E5"/>
    <w:rsid w:val="004B151D"/>
    <w:rsid w:val="004B72BE"/>
    <w:rsid w:val="004C7100"/>
    <w:rsid w:val="004C7243"/>
    <w:rsid w:val="004E21DE"/>
    <w:rsid w:val="004E3C57"/>
    <w:rsid w:val="004E3CB2"/>
    <w:rsid w:val="00503DFF"/>
    <w:rsid w:val="00525813"/>
    <w:rsid w:val="00526741"/>
    <w:rsid w:val="00527A2E"/>
    <w:rsid w:val="0053513F"/>
    <w:rsid w:val="00574405"/>
    <w:rsid w:val="005834EE"/>
    <w:rsid w:val="005854B0"/>
    <w:rsid w:val="00596801"/>
    <w:rsid w:val="005A0E21"/>
    <w:rsid w:val="005A6B6E"/>
    <w:rsid w:val="005B3A34"/>
    <w:rsid w:val="005C4B49"/>
    <w:rsid w:val="005C5665"/>
    <w:rsid w:val="005D49AF"/>
    <w:rsid w:val="005E415C"/>
    <w:rsid w:val="005E6155"/>
    <w:rsid w:val="005E71ED"/>
    <w:rsid w:val="005E7946"/>
    <w:rsid w:val="005F2132"/>
    <w:rsid w:val="005F7475"/>
    <w:rsid w:val="00611299"/>
    <w:rsid w:val="00613B4D"/>
    <w:rsid w:val="00616365"/>
    <w:rsid w:val="00616F3B"/>
    <w:rsid w:val="006249A7"/>
    <w:rsid w:val="006249CF"/>
    <w:rsid w:val="00635CD4"/>
    <w:rsid w:val="0064225B"/>
    <w:rsid w:val="00645B7B"/>
    <w:rsid w:val="006763F9"/>
    <w:rsid w:val="0069054E"/>
    <w:rsid w:val="006949BC"/>
    <w:rsid w:val="006D1229"/>
    <w:rsid w:val="006D372F"/>
    <w:rsid w:val="006D7A18"/>
    <w:rsid w:val="006E4474"/>
    <w:rsid w:val="00700682"/>
    <w:rsid w:val="00701388"/>
    <w:rsid w:val="00723B7F"/>
    <w:rsid w:val="00725861"/>
    <w:rsid w:val="0073393A"/>
    <w:rsid w:val="0073539D"/>
    <w:rsid w:val="00767B8A"/>
    <w:rsid w:val="00775481"/>
    <w:rsid w:val="00777503"/>
    <w:rsid w:val="0079644F"/>
    <w:rsid w:val="007A233B"/>
    <w:rsid w:val="007A235E"/>
    <w:rsid w:val="007A6C37"/>
    <w:rsid w:val="007B4863"/>
    <w:rsid w:val="007B583B"/>
    <w:rsid w:val="007C65E6"/>
    <w:rsid w:val="007D406B"/>
    <w:rsid w:val="007D4407"/>
    <w:rsid w:val="007E1CA3"/>
    <w:rsid w:val="008043AE"/>
    <w:rsid w:val="008054BD"/>
    <w:rsid w:val="00812D62"/>
    <w:rsid w:val="00812F29"/>
    <w:rsid w:val="00817B2E"/>
    <w:rsid w:val="00821713"/>
    <w:rsid w:val="00827050"/>
    <w:rsid w:val="0083278B"/>
    <w:rsid w:val="00834538"/>
    <w:rsid w:val="00850E89"/>
    <w:rsid w:val="008930E4"/>
    <w:rsid w:val="00893821"/>
    <w:rsid w:val="008A7B9C"/>
    <w:rsid w:val="008B39FA"/>
    <w:rsid w:val="008B4754"/>
    <w:rsid w:val="008C21C5"/>
    <w:rsid w:val="008E6A7A"/>
    <w:rsid w:val="008F1038"/>
    <w:rsid w:val="008F7046"/>
    <w:rsid w:val="009005FC"/>
    <w:rsid w:val="00922E5A"/>
    <w:rsid w:val="00943315"/>
    <w:rsid w:val="00946C27"/>
    <w:rsid w:val="009A4F3D"/>
    <w:rsid w:val="009B3F31"/>
    <w:rsid w:val="009B696B"/>
    <w:rsid w:val="009B7671"/>
    <w:rsid w:val="009C31D6"/>
    <w:rsid w:val="009E5BA1"/>
    <w:rsid w:val="009F056E"/>
    <w:rsid w:val="009F4337"/>
    <w:rsid w:val="00A00827"/>
    <w:rsid w:val="00A0774F"/>
    <w:rsid w:val="00A117C0"/>
    <w:rsid w:val="00A24F3D"/>
    <w:rsid w:val="00A26DCD"/>
    <w:rsid w:val="00A26E5C"/>
    <w:rsid w:val="00A31001"/>
    <w:rsid w:val="00A314BB"/>
    <w:rsid w:val="00A32B7D"/>
    <w:rsid w:val="00A5596B"/>
    <w:rsid w:val="00A56C45"/>
    <w:rsid w:val="00A646B3"/>
    <w:rsid w:val="00A6739B"/>
    <w:rsid w:val="00A90413"/>
    <w:rsid w:val="00AA53FE"/>
    <w:rsid w:val="00AA728C"/>
    <w:rsid w:val="00AB0A9C"/>
    <w:rsid w:val="00AB7119"/>
    <w:rsid w:val="00AB7155"/>
    <w:rsid w:val="00AD5855"/>
    <w:rsid w:val="00AE36E2"/>
    <w:rsid w:val="00AE7500"/>
    <w:rsid w:val="00AE7F87"/>
    <w:rsid w:val="00AF3542"/>
    <w:rsid w:val="00AF5ABE"/>
    <w:rsid w:val="00AF72C7"/>
    <w:rsid w:val="00B00415"/>
    <w:rsid w:val="00B03C2A"/>
    <w:rsid w:val="00B1000D"/>
    <w:rsid w:val="00B10134"/>
    <w:rsid w:val="00B16746"/>
    <w:rsid w:val="00B16BFE"/>
    <w:rsid w:val="00B46AE7"/>
    <w:rsid w:val="00B500E5"/>
    <w:rsid w:val="00B6442C"/>
    <w:rsid w:val="00BA39BB"/>
    <w:rsid w:val="00BA3B3D"/>
    <w:rsid w:val="00BA6CE3"/>
    <w:rsid w:val="00BB77D1"/>
    <w:rsid w:val="00BB7EEA"/>
    <w:rsid w:val="00BD1909"/>
    <w:rsid w:val="00BE0BCE"/>
    <w:rsid w:val="00BE5E16"/>
    <w:rsid w:val="00BE5FD1"/>
    <w:rsid w:val="00BF1C7D"/>
    <w:rsid w:val="00C06E05"/>
    <w:rsid w:val="00C10277"/>
    <w:rsid w:val="00C14B14"/>
    <w:rsid w:val="00C17370"/>
    <w:rsid w:val="00C2054D"/>
    <w:rsid w:val="00C252EB"/>
    <w:rsid w:val="00C26EC0"/>
    <w:rsid w:val="00C44140"/>
    <w:rsid w:val="00C444BB"/>
    <w:rsid w:val="00C54C04"/>
    <w:rsid w:val="00C56C77"/>
    <w:rsid w:val="00C830D8"/>
    <w:rsid w:val="00C84923"/>
    <w:rsid w:val="00CA4813"/>
    <w:rsid w:val="00CB7B3E"/>
    <w:rsid w:val="00CC739D"/>
    <w:rsid w:val="00CE7A11"/>
    <w:rsid w:val="00D04468"/>
    <w:rsid w:val="00D30640"/>
    <w:rsid w:val="00D36257"/>
    <w:rsid w:val="00D4687E"/>
    <w:rsid w:val="00D53A12"/>
    <w:rsid w:val="00D74D2E"/>
    <w:rsid w:val="00D87E2A"/>
    <w:rsid w:val="00D939DD"/>
    <w:rsid w:val="00D948BD"/>
    <w:rsid w:val="00DA7A2B"/>
    <w:rsid w:val="00DB0C43"/>
    <w:rsid w:val="00DE3354"/>
    <w:rsid w:val="00DF7DCD"/>
    <w:rsid w:val="00E50B7D"/>
    <w:rsid w:val="00E904A1"/>
    <w:rsid w:val="00EA0C21"/>
    <w:rsid w:val="00EA2976"/>
    <w:rsid w:val="00EA2C8A"/>
    <w:rsid w:val="00EA7A20"/>
    <w:rsid w:val="00EA7F02"/>
    <w:rsid w:val="00EB78D9"/>
    <w:rsid w:val="00EB7D28"/>
    <w:rsid w:val="00EC02B0"/>
    <w:rsid w:val="00EC0D0C"/>
    <w:rsid w:val="00ED4A2C"/>
    <w:rsid w:val="00EF1898"/>
    <w:rsid w:val="00EF1AE1"/>
    <w:rsid w:val="00EF3E8F"/>
    <w:rsid w:val="00EF6940"/>
    <w:rsid w:val="00F072DB"/>
    <w:rsid w:val="00F16028"/>
    <w:rsid w:val="00F2044A"/>
    <w:rsid w:val="00F20BFC"/>
    <w:rsid w:val="00F24D5F"/>
    <w:rsid w:val="00F56CA1"/>
    <w:rsid w:val="00F726C3"/>
    <w:rsid w:val="00F820CA"/>
    <w:rsid w:val="00F8554C"/>
    <w:rsid w:val="00F95F82"/>
    <w:rsid w:val="00F97A90"/>
    <w:rsid w:val="00FB645A"/>
    <w:rsid w:val="00FC2F35"/>
    <w:rsid w:val="00FC3FD7"/>
    <w:rsid w:val="00FC61BB"/>
    <w:rsid w:val="00FC6DDA"/>
    <w:rsid w:val="00FD1FC6"/>
    <w:rsid w:val="00FE5869"/>
    <w:rsid w:val="00FE7060"/>
    <w:rsid w:val="0B1E8874"/>
    <w:rsid w:val="22257E58"/>
    <w:rsid w:val="2F830975"/>
    <w:rsid w:val="45828C9A"/>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2"/>
      </w:numPr>
      <w:ind w:left="426" w:hanging="426"/>
    </w:pPr>
  </w:style>
  <w:style w:type="paragraph" w:customStyle="1" w:styleId="FigureCaption0">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3"/>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0"/>
    <w:qFormat/>
    <w:rsid w:val="005A0E21"/>
    <w:rPr>
      <w:szCs w:val="18"/>
    </w:rPr>
  </w:style>
  <w:style w:type="paragraph" w:customStyle="1" w:styleId="Paragraphnumbered">
    <w:name w:val="Paragraph (numbered)"/>
    <w:rsid w:val="000B49C0"/>
    <w:pPr>
      <w:numPr>
        <w:numId w:val="6"/>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BodyText">
    <w:name w:val="Body Text"/>
    <w:basedOn w:val="Normal"/>
    <w:link w:val="BodyTextChar"/>
    <w:semiHidden/>
    <w:unhideWhenUsed/>
    <w:rsid w:val="004632B0"/>
    <w:pPr>
      <w:spacing w:after="120"/>
    </w:pPr>
  </w:style>
  <w:style w:type="character" w:customStyle="1" w:styleId="BodyTextChar">
    <w:name w:val="Body Text Char"/>
    <w:basedOn w:val="DefaultParagraphFont"/>
    <w:link w:val="BodyText"/>
    <w:semiHidden/>
    <w:rsid w:val="004632B0"/>
    <w:rPr>
      <w:sz w:val="24"/>
      <w:lang w:val="en-US" w:eastAsia="en-US"/>
    </w:rPr>
  </w:style>
  <w:style w:type="paragraph" w:customStyle="1" w:styleId="figurecaption">
    <w:name w:val="figure caption"/>
    <w:qFormat/>
    <w:rsid w:val="004632B0"/>
    <w:pPr>
      <w:numPr>
        <w:numId w:val="10"/>
      </w:numPr>
      <w:tabs>
        <w:tab w:val="left" w:pos="533"/>
      </w:tabs>
      <w:spacing w:before="80" w:after="200"/>
      <w:ind w:left="0" w:firstLine="0"/>
      <w:jc w:val="both"/>
    </w:pPr>
    <w:rPr>
      <w:rFonts w:eastAsia="SimSun"/>
      <w:noProof/>
      <w:sz w:val="16"/>
      <w:szCs w:val="16"/>
      <w:lang w:val="en-US" w:eastAsia="en-US"/>
    </w:rPr>
  </w:style>
  <w:style w:type="paragraph" w:customStyle="1" w:styleId="tablehead">
    <w:name w:val="table head"/>
    <w:rsid w:val="002F69E5"/>
    <w:pPr>
      <w:numPr>
        <w:numId w:val="15"/>
      </w:numPr>
      <w:spacing w:before="240" w:after="120" w:line="216" w:lineRule="auto"/>
      <w:jc w:val="center"/>
    </w:pPr>
    <w:rPr>
      <w:rFonts w:eastAsia="SimSun"/>
      <w:smallCaps/>
      <w:noProof/>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03341008">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07/relationships/diagramDrawing" Target="diagrams/drawing1.xml"/><Relationship Id="rId18" Type="http://schemas.openxmlformats.org/officeDocument/2006/relationships/chart" Target="charts/chart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diagramColors" Target="diagrams/colors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chart" Target="charts/chart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QuickStyle" Target="diagrams/quickStyle1.xml"/><Relationship Id="rId5" Type="http://schemas.openxmlformats.org/officeDocument/2006/relationships/numbering" Target="numbering.xml"/><Relationship Id="rId15" Type="http://schemas.openxmlformats.org/officeDocument/2006/relationships/chart" Target="charts/chart1.xml"/><Relationship Id="rId10" Type="http://schemas.openxmlformats.org/officeDocument/2006/relationships/diagramLayout" Target="diagrams/layout1.xml"/><Relationship Id="rId19" Type="http://schemas.openxmlformats.org/officeDocument/2006/relationships/hyperlink" Target="https://www.kaggle.com/datasets/lokeshparab/amazon-products-dataset" TargetMode="External"/><Relationship Id="rId4" Type="http://schemas.openxmlformats.org/officeDocument/2006/relationships/customXml" Target="../customXml/item4.xml"/><Relationship Id="rId9" Type="http://schemas.openxmlformats.org/officeDocument/2006/relationships/diagramData" Target="diagrams/data1.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844511265020939"/>
          <c:y val="7.2847682119205295E-2"/>
          <c:w val="0.78673072680935741"/>
          <c:h val="0.67282578088334988"/>
        </c:manualLayout>
      </c:layout>
      <c:barChart>
        <c:barDir val="bar"/>
        <c:grouping val="clustered"/>
        <c:varyColors val="0"/>
        <c:ser>
          <c:idx val="0"/>
          <c:order val="0"/>
          <c:tx>
            <c:strRef>
              <c:f>Sheet1!$B$21</c:f>
              <c:strCache>
                <c:ptCount val="1"/>
                <c:pt idx="0">
                  <c:v>Number of Interactions</c:v>
                </c:pt>
              </c:strCache>
            </c:strRef>
          </c:tx>
          <c:spPr>
            <a:solidFill>
              <a:schemeClr val="accent6"/>
            </a:solidFill>
            <a:ln>
              <a:noFill/>
            </a:ln>
            <a:effectLst/>
          </c:spPr>
          <c:invertIfNegative val="0"/>
          <c:dPt>
            <c:idx val="0"/>
            <c:invertIfNegative val="0"/>
            <c:bubble3D val="0"/>
            <c:spPr>
              <a:solidFill>
                <a:srgbClr val="7030A0"/>
              </a:solidFill>
              <a:ln>
                <a:noFill/>
              </a:ln>
              <a:effectLst/>
            </c:spPr>
            <c:extLst>
              <c:ext xmlns:c16="http://schemas.microsoft.com/office/drawing/2014/chart" uri="{C3380CC4-5D6E-409C-BE32-E72D297353CC}">
                <c16:uniqueId val="{00000001-CE96-4A38-BC37-D31801D6D704}"/>
              </c:ext>
            </c:extLst>
          </c:dPt>
          <c:dPt>
            <c:idx val="1"/>
            <c:invertIfNegative val="0"/>
            <c:bubble3D val="0"/>
            <c:spPr>
              <a:solidFill>
                <a:schemeClr val="accent1">
                  <a:lumMod val="75000"/>
                </a:schemeClr>
              </a:solidFill>
              <a:ln>
                <a:noFill/>
              </a:ln>
              <a:effectLst/>
            </c:spPr>
            <c:extLst>
              <c:ext xmlns:c16="http://schemas.microsoft.com/office/drawing/2014/chart" uri="{C3380CC4-5D6E-409C-BE32-E72D297353CC}">
                <c16:uniqueId val="{00000003-CE96-4A38-BC37-D31801D6D704}"/>
              </c:ext>
            </c:extLst>
          </c:dPt>
          <c:dPt>
            <c:idx val="2"/>
            <c:invertIfNegative val="0"/>
            <c:bubble3D val="0"/>
            <c:spPr>
              <a:solidFill>
                <a:schemeClr val="accent4"/>
              </a:solidFill>
              <a:ln>
                <a:noFill/>
              </a:ln>
              <a:effectLst/>
            </c:spPr>
            <c:extLst>
              <c:ext xmlns:c16="http://schemas.microsoft.com/office/drawing/2014/chart" uri="{C3380CC4-5D6E-409C-BE32-E72D297353CC}">
                <c16:uniqueId val="{00000005-CE96-4A38-BC37-D31801D6D704}"/>
              </c:ext>
            </c:extLst>
          </c:dPt>
          <c:dPt>
            <c:idx val="3"/>
            <c:invertIfNegative val="0"/>
            <c:bubble3D val="0"/>
            <c:spPr>
              <a:solidFill>
                <a:schemeClr val="accent1"/>
              </a:solidFill>
              <a:ln>
                <a:noFill/>
              </a:ln>
              <a:effectLst/>
            </c:spPr>
            <c:extLst>
              <c:ext xmlns:c16="http://schemas.microsoft.com/office/drawing/2014/chart" uri="{C3380CC4-5D6E-409C-BE32-E72D297353CC}">
                <c16:uniqueId val="{00000007-CE96-4A38-BC37-D31801D6D704}"/>
              </c:ext>
            </c:extLst>
          </c:dPt>
          <c:cat>
            <c:strRef>
              <c:f>Sheet1!$A$22:$A$26</c:f>
              <c:strCache>
                <c:ptCount val="5"/>
                <c:pt idx="0">
                  <c:v>U1</c:v>
                </c:pt>
                <c:pt idx="1">
                  <c:v>U2</c:v>
                </c:pt>
                <c:pt idx="2">
                  <c:v>U3</c:v>
                </c:pt>
                <c:pt idx="3">
                  <c:v>U4</c:v>
                </c:pt>
                <c:pt idx="4">
                  <c:v>U5</c:v>
                </c:pt>
              </c:strCache>
            </c:strRef>
          </c:cat>
          <c:val>
            <c:numRef>
              <c:f>Sheet1!$B$22:$B$26</c:f>
              <c:numCache>
                <c:formatCode>General</c:formatCode>
                <c:ptCount val="5"/>
                <c:pt idx="0">
                  <c:v>3</c:v>
                </c:pt>
                <c:pt idx="1">
                  <c:v>3</c:v>
                </c:pt>
                <c:pt idx="2">
                  <c:v>2</c:v>
                </c:pt>
                <c:pt idx="3">
                  <c:v>1</c:v>
                </c:pt>
                <c:pt idx="4">
                  <c:v>1</c:v>
                </c:pt>
              </c:numCache>
            </c:numRef>
          </c:val>
          <c:extLst>
            <c:ext xmlns:c16="http://schemas.microsoft.com/office/drawing/2014/chart" uri="{C3380CC4-5D6E-409C-BE32-E72D297353CC}">
              <c16:uniqueId val="{00000008-CE96-4A38-BC37-D31801D6D704}"/>
            </c:ext>
          </c:extLst>
        </c:ser>
        <c:dLbls>
          <c:showLegendKey val="0"/>
          <c:showVal val="0"/>
          <c:showCatName val="0"/>
          <c:showSerName val="0"/>
          <c:showPercent val="0"/>
          <c:showBubbleSize val="0"/>
        </c:dLbls>
        <c:gapWidth val="182"/>
        <c:axId val="118467519"/>
        <c:axId val="118465119"/>
      </c:barChart>
      <c:catAx>
        <c:axId val="118467519"/>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MY" sz="800"/>
                  <a:t>Users</a:t>
                </a:r>
                <a:endParaRPr lang="en-MY"/>
              </a:p>
            </c:rich>
          </c:tx>
          <c:layout>
            <c:manualLayout>
              <c:xMode val="edge"/>
              <c:yMode val="edge"/>
              <c:x val="2.3842638585336778E-2"/>
              <c:y val="0.10232309537466754"/>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MY"/>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8465119"/>
        <c:crosses val="autoZero"/>
        <c:auto val="1"/>
        <c:lblAlgn val="ctr"/>
        <c:lblOffset val="100"/>
        <c:noMultiLvlLbl val="0"/>
      </c:catAx>
      <c:valAx>
        <c:axId val="118465119"/>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MY" sz="900"/>
                  <a:t>Number of Interactions</a:t>
                </a:r>
              </a:p>
            </c:rich>
          </c:tx>
          <c:layout>
            <c:manualLayout>
              <c:xMode val="edge"/>
              <c:yMode val="edge"/>
              <c:x val="0.59966050836135054"/>
              <c:y val="0.85956927569484276"/>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8467519"/>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117891209356829"/>
          <c:y val="7.2847682119205295E-2"/>
          <c:w val="0.79604938117088631"/>
          <c:h val="0.70739531730719085"/>
        </c:manualLayout>
      </c:layout>
      <c:barChart>
        <c:barDir val="bar"/>
        <c:grouping val="clustered"/>
        <c:varyColors val="0"/>
        <c:ser>
          <c:idx val="0"/>
          <c:order val="0"/>
          <c:tx>
            <c:strRef>
              <c:f>Sheet1!$B$28</c:f>
              <c:strCache>
                <c:ptCount val="1"/>
                <c:pt idx="0">
                  <c:v>Number of Interactions</c:v>
                </c:pt>
              </c:strCache>
            </c:strRef>
          </c:tx>
          <c:spPr>
            <a:solidFill>
              <a:schemeClr val="accent1"/>
            </a:solidFill>
            <a:ln>
              <a:noFill/>
            </a:ln>
            <a:effectLst/>
          </c:spPr>
          <c:invertIfNegative val="0"/>
          <c:dPt>
            <c:idx val="0"/>
            <c:invertIfNegative val="0"/>
            <c:bubble3D val="0"/>
            <c:spPr>
              <a:solidFill>
                <a:schemeClr val="accent2"/>
              </a:solidFill>
              <a:ln>
                <a:noFill/>
              </a:ln>
              <a:effectLst/>
            </c:spPr>
            <c:extLst>
              <c:ext xmlns:c16="http://schemas.microsoft.com/office/drawing/2014/chart" uri="{C3380CC4-5D6E-409C-BE32-E72D297353CC}">
                <c16:uniqueId val="{00000001-D62B-41D2-8072-AC953709A81A}"/>
              </c:ext>
            </c:extLst>
          </c:dPt>
          <c:dPt>
            <c:idx val="1"/>
            <c:invertIfNegative val="0"/>
            <c:bubble3D val="0"/>
            <c:spPr>
              <a:solidFill>
                <a:srgbClr val="00B0F0"/>
              </a:solidFill>
              <a:ln>
                <a:noFill/>
              </a:ln>
              <a:effectLst/>
            </c:spPr>
            <c:extLst>
              <c:ext xmlns:c16="http://schemas.microsoft.com/office/drawing/2014/chart" uri="{C3380CC4-5D6E-409C-BE32-E72D297353CC}">
                <c16:uniqueId val="{00000003-D62B-41D2-8072-AC953709A81A}"/>
              </c:ext>
            </c:extLst>
          </c:dPt>
          <c:dPt>
            <c:idx val="2"/>
            <c:invertIfNegative val="0"/>
            <c:bubble3D val="0"/>
            <c:spPr>
              <a:solidFill>
                <a:srgbClr val="C00000"/>
              </a:solidFill>
              <a:ln>
                <a:noFill/>
              </a:ln>
              <a:effectLst/>
            </c:spPr>
            <c:extLst>
              <c:ext xmlns:c16="http://schemas.microsoft.com/office/drawing/2014/chart" uri="{C3380CC4-5D6E-409C-BE32-E72D297353CC}">
                <c16:uniqueId val="{00000005-D62B-41D2-8072-AC953709A81A}"/>
              </c:ext>
            </c:extLst>
          </c:dPt>
          <c:dPt>
            <c:idx val="3"/>
            <c:invertIfNegative val="0"/>
            <c:bubble3D val="0"/>
            <c:spPr>
              <a:solidFill>
                <a:srgbClr val="7030A0"/>
              </a:solidFill>
              <a:ln>
                <a:noFill/>
              </a:ln>
              <a:effectLst/>
            </c:spPr>
            <c:extLst>
              <c:ext xmlns:c16="http://schemas.microsoft.com/office/drawing/2014/chart" uri="{C3380CC4-5D6E-409C-BE32-E72D297353CC}">
                <c16:uniqueId val="{00000007-D62B-41D2-8072-AC953709A81A}"/>
              </c:ext>
            </c:extLst>
          </c:dPt>
          <c:cat>
            <c:strRef>
              <c:f>Sheet1!$A$29:$A$33</c:f>
              <c:strCache>
                <c:ptCount val="5"/>
                <c:pt idx="0">
                  <c:v>P1</c:v>
                </c:pt>
                <c:pt idx="1">
                  <c:v>P2</c:v>
                </c:pt>
                <c:pt idx="2">
                  <c:v>P3</c:v>
                </c:pt>
                <c:pt idx="3">
                  <c:v>P4</c:v>
                </c:pt>
                <c:pt idx="4">
                  <c:v>P5</c:v>
                </c:pt>
              </c:strCache>
            </c:strRef>
          </c:cat>
          <c:val>
            <c:numRef>
              <c:f>Sheet1!$B$29:$B$33</c:f>
              <c:numCache>
                <c:formatCode>General</c:formatCode>
                <c:ptCount val="5"/>
                <c:pt idx="0">
                  <c:v>3</c:v>
                </c:pt>
                <c:pt idx="1">
                  <c:v>3</c:v>
                </c:pt>
                <c:pt idx="2">
                  <c:v>4</c:v>
                </c:pt>
                <c:pt idx="3">
                  <c:v>2</c:v>
                </c:pt>
                <c:pt idx="4">
                  <c:v>1</c:v>
                </c:pt>
              </c:numCache>
            </c:numRef>
          </c:val>
          <c:extLst>
            <c:ext xmlns:c16="http://schemas.microsoft.com/office/drawing/2014/chart" uri="{C3380CC4-5D6E-409C-BE32-E72D297353CC}">
              <c16:uniqueId val="{00000008-D62B-41D2-8072-AC953709A81A}"/>
            </c:ext>
          </c:extLst>
        </c:ser>
        <c:dLbls>
          <c:showLegendKey val="0"/>
          <c:showVal val="0"/>
          <c:showCatName val="0"/>
          <c:showSerName val="0"/>
          <c:showPercent val="0"/>
          <c:showBubbleSize val="0"/>
        </c:dLbls>
        <c:gapWidth val="182"/>
        <c:axId val="1790224095"/>
        <c:axId val="144203887"/>
      </c:barChart>
      <c:catAx>
        <c:axId val="1790224095"/>
        <c:scaling>
          <c:orientation val="minMax"/>
        </c:scaling>
        <c:delete val="0"/>
        <c:axPos val="l"/>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MY" sz="900"/>
                  <a:t>Products</a:t>
                </a:r>
              </a:p>
            </c:rich>
          </c:tx>
          <c:layout>
            <c:manualLayout>
              <c:xMode val="edge"/>
              <c:yMode val="edge"/>
              <c:x val="1.9868865487780649E-2"/>
              <c:y val="7.1760442196381086E-2"/>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4203887"/>
        <c:crosses val="autoZero"/>
        <c:auto val="1"/>
        <c:lblAlgn val="ctr"/>
        <c:lblOffset val="100"/>
        <c:noMultiLvlLbl val="0"/>
      </c:catAx>
      <c:valAx>
        <c:axId val="144203887"/>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MY" sz="900"/>
                  <a:t>Number of Interactions</a:t>
                </a:r>
              </a:p>
            </c:rich>
          </c:tx>
          <c:layout>
            <c:manualLayout>
              <c:xMode val="edge"/>
              <c:yMode val="edge"/>
              <c:x val="0.59795178592940135"/>
              <c:y val="0.8742712624498096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90224095"/>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5001462786553629"/>
          <c:y val="7.8703703703703706E-2"/>
          <c:w val="0.82220744660046841"/>
          <c:h val="0.69610105855973303"/>
        </c:manualLayout>
      </c:layout>
      <c:barChart>
        <c:barDir val="col"/>
        <c:grouping val="clustered"/>
        <c:varyColors val="0"/>
        <c:ser>
          <c:idx val="0"/>
          <c:order val="0"/>
          <c:tx>
            <c:strRef>
              <c:f>Sheet1!$B$73</c:f>
              <c:strCache>
                <c:ptCount val="1"/>
                <c:pt idx="0">
                  <c:v>Collaborative Filtering</c:v>
                </c:pt>
              </c:strCache>
            </c:strRef>
          </c:tx>
          <c:spPr>
            <a:solidFill>
              <a:schemeClr val="accent1"/>
            </a:solidFill>
            <a:ln>
              <a:noFill/>
            </a:ln>
            <a:effectLst/>
          </c:spPr>
          <c:invertIfNegative val="0"/>
          <c:cat>
            <c:strRef>
              <c:f>Sheet1!$A$74:$A$77</c:f>
              <c:strCache>
                <c:ptCount val="4"/>
                <c:pt idx="0">
                  <c:v>Precision@10</c:v>
                </c:pt>
                <c:pt idx="1">
                  <c:v>Recall@10</c:v>
                </c:pt>
                <c:pt idx="2">
                  <c:v>NDCG@10</c:v>
                </c:pt>
                <c:pt idx="3">
                  <c:v>MAP</c:v>
                </c:pt>
              </c:strCache>
            </c:strRef>
          </c:cat>
          <c:val>
            <c:numRef>
              <c:f>Sheet1!$B$74:$B$77</c:f>
              <c:numCache>
                <c:formatCode>General</c:formatCode>
                <c:ptCount val="4"/>
                <c:pt idx="0">
                  <c:v>0.68</c:v>
                </c:pt>
                <c:pt idx="1">
                  <c:v>0.6</c:v>
                </c:pt>
                <c:pt idx="2">
                  <c:v>0.72</c:v>
                </c:pt>
                <c:pt idx="3">
                  <c:v>0.65</c:v>
                </c:pt>
              </c:numCache>
            </c:numRef>
          </c:val>
          <c:extLst>
            <c:ext xmlns:c16="http://schemas.microsoft.com/office/drawing/2014/chart" uri="{C3380CC4-5D6E-409C-BE32-E72D297353CC}">
              <c16:uniqueId val="{00000000-74E7-44B3-8E50-0AE27306641A}"/>
            </c:ext>
          </c:extLst>
        </c:ser>
        <c:ser>
          <c:idx val="1"/>
          <c:order val="1"/>
          <c:tx>
            <c:strRef>
              <c:f>Sheet1!$C$73</c:f>
              <c:strCache>
                <c:ptCount val="1"/>
                <c:pt idx="0">
                  <c:v>Content-Based Filtering</c:v>
                </c:pt>
              </c:strCache>
            </c:strRef>
          </c:tx>
          <c:spPr>
            <a:solidFill>
              <a:schemeClr val="accent2"/>
            </a:solidFill>
            <a:ln>
              <a:noFill/>
            </a:ln>
            <a:effectLst/>
          </c:spPr>
          <c:invertIfNegative val="0"/>
          <c:cat>
            <c:strRef>
              <c:f>Sheet1!$A$74:$A$77</c:f>
              <c:strCache>
                <c:ptCount val="4"/>
                <c:pt idx="0">
                  <c:v>Precision@10</c:v>
                </c:pt>
                <c:pt idx="1">
                  <c:v>Recall@10</c:v>
                </c:pt>
                <c:pt idx="2">
                  <c:v>NDCG@10</c:v>
                </c:pt>
                <c:pt idx="3">
                  <c:v>MAP</c:v>
                </c:pt>
              </c:strCache>
            </c:strRef>
          </c:cat>
          <c:val>
            <c:numRef>
              <c:f>Sheet1!$C$74:$C$77</c:f>
              <c:numCache>
                <c:formatCode>General</c:formatCode>
                <c:ptCount val="4"/>
                <c:pt idx="0">
                  <c:v>0.64</c:v>
                </c:pt>
                <c:pt idx="1">
                  <c:v>0.55000000000000004</c:v>
                </c:pt>
                <c:pt idx="2">
                  <c:v>0.67</c:v>
                </c:pt>
                <c:pt idx="3">
                  <c:v>0.6</c:v>
                </c:pt>
              </c:numCache>
            </c:numRef>
          </c:val>
          <c:extLst>
            <c:ext xmlns:c16="http://schemas.microsoft.com/office/drawing/2014/chart" uri="{C3380CC4-5D6E-409C-BE32-E72D297353CC}">
              <c16:uniqueId val="{00000001-74E7-44B3-8E50-0AE27306641A}"/>
            </c:ext>
          </c:extLst>
        </c:ser>
        <c:ser>
          <c:idx val="2"/>
          <c:order val="2"/>
          <c:tx>
            <c:strRef>
              <c:f>Sheet1!$D$73</c:f>
              <c:strCache>
                <c:ptCount val="1"/>
                <c:pt idx="0">
                  <c:v>Hybrid Model</c:v>
                </c:pt>
              </c:strCache>
            </c:strRef>
          </c:tx>
          <c:spPr>
            <a:solidFill>
              <a:schemeClr val="accent3"/>
            </a:solidFill>
            <a:ln>
              <a:noFill/>
            </a:ln>
            <a:effectLst/>
          </c:spPr>
          <c:invertIfNegative val="0"/>
          <c:cat>
            <c:strRef>
              <c:f>Sheet1!$A$74:$A$77</c:f>
              <c:strCache>
                <c:ptCount val="4"/>
                <c:pt idx="0">
                  <c:v>Precision@10</c:v>
                </c:pt>
                <c:pt idx="1">
                  <c:v>Recall@10</c:v>
                </c:pt>
                <c:pt idx="2">
                  <c:v>NDCG@10</c:v>
                </c:pt>
                <c:pt idx="3">
                  <c:v>MAP</c:v>
                </c:pt>
              </c:strCache>
            </c:strRef>
          </c:cat>
          <c:val>
            <c:numRef>
              <c:f>Sheet1!$D$74:$D$77</c:f>
              <c:numCache>
                <c:formatCode>General</c:formatCode>
                <c:ptCount val="4"/>
                <c:pt idx="0">
                  <c:v>0.75</c:v>
                </c:pt>
                <c:pt idx="1">
                  <c:v>0.7</c:v>
                </c:pt>
                <c:pt idx="2">
                  <c:v>0.78</c:v>
                </c:pt>
                <c:pt idx="3">
                  <c:v>0.73</c:v>
                </c:pt>
              </c:numCache>
            </c:numRef>
          </c:val>
          <c:extLst>
            <c:ext xmlns:c16="http://schemas.microsoft.com/office/drawing/2014/chart" uri="{C3380CC4-5D6E-409C-BE32-E72D297353CC}">
              <c16:uniqueId val="{00000002-74E7-44B3-8E50-0AE27306641A}"/>
            </c:ext>
          </c:extLst>
        </c:ser>
        <c:dLbls>
          <c:showLegendKey val="0"/>
          <c:showVal val="0"/>
          <c:showCatName val="0"/>
          <c:showSerName val="0"/>
          <c:showPercent val="0"/>
          <c:showBubbleSize val="0"/>
        </c:dLbls>
        <c:gapWidth val="219"/>
        <c:overlap val="-27"/>
        <c:axId val="188552479"/>
        <c:axId val="188551039"/>
      </c:barChart>
      <c:catAx>
        <c:axId val="188552479"/>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MY"/>
                  <a:t>Metrics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8551039"/>
        <c:crosses val="autoZero"/>
        <c:auto val="1"/>
        <c:lblAlgn val="ctr"/>
        <c:lblOffset val="100"/>
        <c:noMultiLvlLbl val="0"/>
      </c:catAx>
      <c:valAx>
        <c:axId val="18855103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MY"/>
                  <a:t>Score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8552479"/>
        <c:crosses val="autoZero"/>
        <c:crossBetween val="between"/>
      </c:valAx>
      <c:spPr>
        <a:noFill/>
        <a:ln>
          <a:noFill/>
        </a:ln>
        <a:effectLst/>
      </c:spPr>
    </c:plotArea>
    <c:legend>
      <c:legendPos val="b"/>
      <c:layout>
        <c:manualLayout>
          <c:xMode val="edge"/>
          <c:yMode val="edge"/>
          <c:x val="0.14093064514362685"/>
          <c:y val="3.8902852375241173E-2"/>
          <c:w val="0.80232064741907261"/>
          <c:h val="0.1443505240652865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231AFD7-EA49-4E0F-8DB2-0B77C0DDA957}" type="doc">
      <dgm:prSet loTypeId="urn:microsoft.com/office/officeart/2009/3/layout/PieProcess" loCatId="process" qsTypeId="urn:microsoft.com/office/officeart/2005/8/quickstyle/simple1" qsCatId="simple" csTypeId="urn:microsoft.com/office/officeart/2005/8/colors/colorful5" csCatId="colorful" phldr="1"/>
      <dgm:spPr/>
      <dgm:t>
        <a:bodyPr/>
        <a:lstStyle/>
        <a:p>
          <a:endParaRPr lang="en-MY"/>
        </a:p>
      </dgm:t>
    </dgm:pt>
    <dgm:pt modelId="{A511A797-DBFE-4754-8654-5AC97797C249}">
      <dgm:prSet phldrT="[Text]"/>
      <dgm:spPr/>
      <dgm:t>
        <a:bodyPr/>
        <a:lstStyle/>
        <a:p>
          <a:r>
            <a:rPr lang="en-MY"/>
            <a:t>Understanding the Dataset</a:t>
          </a:r>
        </a:p>
      </dgm:t>
    </dgm:pt>
    <dgm:pt modelId="{4F5912CA-44C8-4311-8CEA-979D614A8D0D}" type="parTrans" cxnId="{72DB9F85-8DE3-4F3B-99EC-CC9ECE5565FB}">
      <dgm:prSet/>
      <dgm:spPr/>
      <dgm:t>
        <a:bodyPr/>
        <a:lstStyle/>
        <a:p>
          <a:endParaRPr lang="en-MY"/>
        </a:p>
      </dgm:t>
    </dgm:pt>
    <dgm:pt modelId="{9198B0CE-B75E-4924-B212-4D57E34804FB}" type="sibTrans" cxnId="{72DB9F85-8DE3-4F3B-99EC-CC9ECE5565FB}">
      <dgm:prSet/>
      <dgm:spPr/>
      <dgm:t>
        <a:bodyPr/>
        <a:lstStyle/>
        <a:p>
          <a:endParaRPr lang="en-MY"/>
        </a:p>
      </dgm:t>
    </dgm:pt>
    <dgm:pt modelId="{2413A729-C221-4A0B-99DB-122160274FE0}">
      <dgm:prSet phldrT="[Text]"/>
      <dgm:spPr/>
      <dgm:t>
        <a:bodyPr/>
        <a:lstStyle/>
        <a:p>
          <a:r>
            <a:rPr lang="en-MY"/>
            <a:t>Data Pre-processing</a:t>
          </a:r>
        </a:p>
      </dgm:t>
    </dgm:pt>
    <dgm:pt modelId="{32F59719-52C7-4A34-9FB0-5761D6843608}" type="parTrans" cxnId="{B9709250-F647-40AC-BD73-60F1F3D3681E}">
      <dgm:prSet/>
      <dgm:spPr/>
      <dgm:t>
        <a:bodyPr/>
        <a:lstStyle/>
        <a:p>
          <a:endParaRPr lang="en-MY"/>
        </a:p>
      </dgm:t>
    </dgm:pt>
    <dgm:pt modelId="{7C56C8CD-7AD2-444D-8E9E-672E5A978CAD}" type="sibTrans" cxnId="{B9709250-F647-40AC-BD73-60F1F3D3681E}">
      <dgm:prSet/>
      <dgm:spPr/>
      <dgm:t>
        <a:bodyPr/>
        <a:lstStyle/>
        <a:p>
          <a:endParaRPr lang="en-MY"/>
        </a:p>
      </dgm:t>
    </dgm:pt>
    <dgm:pt modelId="{59880010-5F86-4399-8F6E-BFF3A141777D}">
      <dgm:prSet phldrT="[Text]"/>
      <dgm:spPr/>
      <dgm:t>
        <a:bodyPr/>
        <a:lstStyle/>
        <a:p>
          <a:r>
            <a:rPr lang="en-MY" b="0"/>
            <a:t>Exploratory Data Analysis </a:t>
          </a:r>
        </a:p>
      </dgm:t>
    </dgm:pt>
    <dgm:pt modelId="{78F2AD74-A99C-4912-9961-17AFDE54420A}" type="parTrans" cxnId="{A5A5C0BD-3493-4E79-979A-154CB63513EA}">
      <dgm:prSet/>
      <dgm:spPr/>
      <dgm:t>
        <a:bodyPr/>
        <a:lstStyle/>
        <a:p>
          <a:endParaRPr lang="en-MY"/>
        </a:p>
      </dgm:t>
    </dgm:pt>
    <dgm:pt modelId="{D2107E3E-5DCA-463A-B1FA-DDFEA0FA515F}" type="sibTrans" cxnId="{A5A5C0BD-3493-4E79-979A-154CB63513EA}">
      <dgm:prSet/>
      <dgm:spPr/>
      <dgm:t>
        <a:bodyPr/>
        <a:lstStyle/>
        <a:p>
          <a:endParaRPr lang="en-MY"/>
        </a:p>
      </dgm:t>
    </dgm:pt>
    <dgm:pt modelId="{C596FFB8-2082-40A4-BD11-6935689140AF}">
      <dgm:prSet phldrT="[Text]"/>
      <dgm:spPr/>
      <dgm:t>
        <a:bodyPr/>
        <a:lstStyle/>
        <a:p>
          <a:r>
            <a:rPr lang="en-MY"/>
            <a:t>Feature Engineering</a:t>
          </a:r>
        </a:p>
      </dgm:t>
    </dgm:pt>
    <dgm:pt modelId="{13A8A63A-5922-4794-82F5-5553CBFCF437}" type="sibTrans" cxnId="{029B3F11-E438-4B1B-A6D9-734CACC1FD87}">
      <dgm:prSet/>
      <dgm:spPr/>
      <dgm:t>
        <a:bodyPr/>
        <a:lstStyle/>
        <a:p>
          <a:endParaRPr lang="en-MY"/>
        </a:p>
      </dgm:t>
    </dgm:pt>
    <dgm:pt modelId="{3458E0FD-7ED6-495F-BF42-660B338E08BD}" type="parTrans" cxnId="{029B3F11-E438-4B1B-A6D9-734CACC1FD87}">
      <dgm:prSet/>
      <dgm:spPr/>
      <dgm:t>
        <a:bodyPr/>
        <a:lstStyle/>
        <a:p>
          <a:endParaRPr lang="en-MY"/>
        </a:p>
      </dgm:t>
    </dgm:pt>
    <dgm:pt modelId="{4E7A93A5-B234-4262-BAED-3DB2090A87C4}">
      <dgm:prSet phldrT="[Text]"/>
      <dgm:spPr/>
      <dgm:t>
        <a:bodyPr/>
        <a:lstStyle/>
        <a:p>
          <a:r>
            <a:rPr lang="en-MY"/>
            <a:t>Model Development</a:t>
          </a:r>
        </a:p>
      </dgm:t>
    </dgm:pt>
    <dgm:pt modelId="{35B9A525-0301-4BF4-B288-30101AE9338A}" type="sibTrans" cxnId="{453CC482-B867-4F5E-A256-783912F170F8}">
      <dgm:prSet/>
      <dgm:spPr/>
      <dgm:t>
        <a:bodyPr/>
        <a:lstStyle/>
        <a:p>
          <a:endParaRPr lang="en-MY"/>
        </a:p>
      </dgm:t>
    </dgm:pt>
    <dgm:pt modelId="{467F24F9-35E4-4BA4-B96F-B2F52C90BB90}" type="parTrans" cxnId="{453CC482-B867-4F5E-A256-783912F170F8}">
      <dgm:prSet/>
      <dgm:spPr/>
      <dgm:t>
        <a:bodyPr/>
        <a:lstStyle/>
        <a:p>
          <a:endParaRPr lang="en-MY"/>
        </a:p>
      </dgm:t>
    </dgm:pt>
    <dgm:pt modelId="{0C89FDED-DDD0-4CC1-897C-35CBBC6E2A19}">
      <dgm:prSet phldrT="[Text]"/>
      <dgm:spPr/>
      <dgm:t>
        <a:bodyPr/>
        <a:lstStyle/>
        <a:p>
          <a:pPr algn="ctr"/>
          <a:r>
            <a:rPr lang="en-MY"/>
            <a:t>Evaluation</a:t>
          </a:r>
        </a:p>
      </dgm:t>
    </dgm:pt>
    <dgm:pt modelId="{BBF2CB78-ECFF-48EC-9BE8-B7D5982D67A3}" type="sibTrans" cxnId="{F3A1A079-BED6-4D09-B656-53EAAC3D2498}">
      <dgm:prSet/>
      <dgm:spPr/>
      <dgm:t>
        <a:bodyPr/>
        <a:lstStyle/>
        <a:p>
          <a:endParaRPr lang="en-MY"/>
        </a:p>
      </dgm:t>
    </dgm:pt>
    <dgm:pt modelId="{197600FC-164C-4256-BBED-BD8031CCEFCC}" type="parTrans" cxnId="{F3A1A079-BED6-4D09-B656-53EAAC3D2498}">
      <dgm:prSet/>
      <dgm:spPr/>
      <dgm:t>
        <a:bodyPr/>
        <a:lstStyle/>
        <a:p>
          <a:endParaRPr lang="en-MY"/>
        </a:p>
      </dgm:t>
    </dgm:pt>
    <dgm:pt modelId="{9AD04EF4-24BC-42AC-805C-DB3B2FEC0A16}" type="pres">
      <dgm:prSet presAssocID="{E231AFD7-EA49-4E0F-8DB2-0B77C0DDA957}" presName="Name0" presStyleCnt="0">
        <dgm:presLayoutVars>
          <dgm:chMax val="7"/>
          <dgm:chPref val="7"/>
          <dgm:dir/>
          <dgm:animOne val="branch"/>
          <dgm:animLvl val="lvl"/>
        </dgm:presLayoutVars>
      </dgm:prSet>
      <dgm:spPr/>
    </dgm:pt>
    <dgm:pt modelId="{3D77ACA7-C6F2-4B66-A64E-9465803FB7B4}" type="pres">
      <dgm:prSet presAssocID="{A511A797-DBFE-4754-8654-5AC97797C249}" presName="ParentComposite" presStyleCnt="0"/>
      <dgm:spPr/>
    </dgm:pt>
    <dgm:pt modelId="{6780F200-8BE5-4512-8365-CEF369302419}" type="pres">
      <dgm:prSet presAssocID="{A511A797-DBFE-4754-8654-5AC97797C249}" presName="Chord" presStyleLbl="bgShp" presStyleIdx="0" presStyleCnt="6"/>
      <dgm:spPr/>
    </dgm:pt>
    <dgm:pt modelId="{E1E52FB0-27B6-410D-95F0-65B1FA219CE7}" type="pres">
      <dgm:prSet presAssocID="{A511A797-DBFE-4754-8654-5AC97797C249}" presName="Pie" presStyleLbl="alignNode1" presStyleIdx="0" presStyleCnt="6"/>
      <dgm:spPr/>
    </dgm:pt>
    <dgm:pt modelId="{CB2C325F-CD53-4BEA-BA1F-D1F6A0DCCCFC}" type="pres">
      <dgm:prSet presAssocID="{A511A797-DBFE-4754-8654-5AC97797C249}" presName="Parent" presStyleLbl="revTx" presStyleIdx="0" presStyleCnt="6">
        <dgm:presLayoutVars>
          <dgm:chMax val="1"/>
          <dgm:chPref val="1"/>
          <dgm:bulletEnabled val="1"/>
        </dgm:presLayoutVars>
      </dgm:prSet>
      <dgm:spPr/>
    </dgm:pt>
    <dgm:pt modelId="{3312024F-BDD8-4FD3-B753-873737EA027D}" type="pres">
      <dgm:prSet presAssocID="{2413A729-C221-4A0B-99DB-122160274FE0}" presName="ParentComposite" presStyleCnt="0"/>
      <dgm:spPr/>
    </dgm:pt>
    <dgm:pt modelId="{0CDEA621-D9AE-4EC4-A4E5-BF6198BEE8C6}" type="pres">
      <dgm:prSet presAssocID="{2413A729-C221-4A0B-99DB-122160274FE0}" presName="Chord" presStyleLbl="bgShp" presStyleIdx="1" presStyleCnt="6"/>
      <dgm:spPr/>
    </dgm:pt>
    <dgm:pt modelId="{356E52B4-7230-4BC4-AD74-A24821D5DF8B}" type="pres">
      <dgm:prSet presAssocID="{2413A729-C221-4A0B-99DB-122160274FE0}" presName="Pie" presStyleLbl="alignNode1" presStyleIdx="1" presStyleCnt="6"/>
      <dgm:spPr/>
    </dgm:pt>
    <dgm:pt modelId="{2B202B4D-2443-459A-BA57-48F521A35122}" type="pres">
      <dgm:prSet presAssocID="{2413A729-C221-4A0B-99DB-122160274FE0}" presName="Parent" presStyleLbl="revTx" presStyleIdx="1" presStyleCnt="6">
        <dgm:presLayoutVars>
          <dgm:chMax val="1"/>
          <dgm:chPref val="1"/>
          <dgm:bulletEnabled val="1"/>
        </dgm:presLayoutVars>
      </dgm:prSet>
      <dgm:spPr/>
    </dgm:pt>
    <dgm:pt modelId="{21870A84-1A2B-4F38-9C22-76F4CD1F80F3}" type="pres">
      <dgm:prSet presAssocID="{59880010-5F86-4399-8F6E-BFF3A141777D}" presName="ParentComposite" presStyleCnt="0"/>
      <dgm:spPr/>
    </dgm:pt>
    <dgm:pt modelId="{6F138464-D542-46E4-8043-7DB209BB080A}" type="pres">
      <dgm:prSet presAssocID="{59880010-5F86-4399-8F6E-BFF3A141777D}" presName="Chord" presStyleLbl="bgShp" presStyleIdx="2" presStyleCnt="6"/>
      <dgm:spPr/>
    </dgm:pt>
    <dgm:pt modelId="{8269FB7C-1636-4638-ABC9-A882D30F84E5}" type="pres">
      <dgm:prSet presAssocID="{59880010-5F86-4399-8F6E-BFF3A141777D}" presName="Pie" presStyleLbl="alignNode1" presStyleIdx="2" presStyleCnt="6"/>
      <dgm:spPr/>
    </dgm:pt>
    <dgm:pt modelId="{68EF197B-6373-48E3-9847-74FECD7036FE}" type="pres">
      <dgm:prSet presAssocID="{59880010-5F86-4399-8F6E-BFF3A141777D}" presName="Parent" presStyleLbl="revTx" presStyleIdx="2" presStyleCnt="6">
        <dgm:presLayoutVars>
          <dgm:chMax val="1"/>
          <dgm:chPref val="1"/>
          <dgm:bulletEnabled val="1"/>
        </dgm:presLayoutVars>
      </dgm:prSet>
      <dgm:spPr/>
    </dgm:pt>
    <dgm:pt modelId="{3859568B-4897-4499-8B48-93DDFD3FFE8A}" type="pres">
      <dgm:prSet presAssocID="{C596FFB8-2082-40A4-BD11-6935689140AF}" presName="ParentComposite" presStyleCnt="0"/>
      <dgm:spPr/>
    </dgm:pt>
    <dgm:pt modelId="{044A711D-5703-4CB1-B37F-8DF134B435B6}" type="pres">
      <dgm:prSet presAssocID="{C596FFB8-2082-40A4-BD11-6935689140AF}" presName="Chord" presStyleLbl="bgShp" presStyleIdx="3" presStyleCnt="6"/>
      <dgm:spPr/>
    </dgm:pt>
    <dgm:pt modelId="{E18BF4E1-C1E2-4B9D-B2BA-CF359B75D101}" type="pres">
      <dgm:prSet presAssocID="{C596FFB8-2082-40A4-BD11-6935689140AF}" presName="Pie" presStyleLbl="alignNode1" presStyleIdx="3" presStyleCnt="6"/>
      <dgm:spPr/>
    </dgm:pt>
    <dgm:pt modelId="{B730B798-4D40-4D4E-9D3A-2406D8830C31}" type="pres">
      <dgm:prSet presAssocID="{C596FFB8-2082-40A4-BD11-6935689140AF}" presName="Parent" presStyleLbl="revTx" presStyleIdx="3" presStyleCnt="6">
        <dgm:presLayoutVars>
          <dgm:chMax val="1"/>
          <dgm:chPref val="1"/>
          <dgm:bulletEnabled val="1"/>
        </dgm:presLayoutVars>
      </dgm:prSet>
      <dgm:spPr/>
    </dgm:pt>
    <dgm:pt modelId="{3AC5B825-5D67-4DE3-8348-BFA5737CB9CA}" type="pres">
      <dgm:prSet presAssocID="{4E7A93A5-B234-4262-BAED-3DB2090A87C4}" presName="ParentComposite" presStyleCnt="0"/>
      <dgm:spPr/>
    </dgm:pt>
    <dgm:pt modelId="{9ACE38F0-FDF4-4D52-81E8-BAE99B9990DB}" type="pres">
      <dgm:prSet presAssocID="{4E7A93A5-B234-4262-BAED-3DB2090A87C4}" presName="Chord" presStyleLbl="bgShp" presStyleIdx="4" presStyleCnt="6"/>
      <dgm:spPr/>
    </dgm:pt>
    <dgm:pt modelId="{14106F3A-50B3-4987-8A6E-B60AD652C283}" type="pres">
      <dgm:prSet presAssocID="{4E7A93A5-B234-4262-BAED-3DB2090A87C4}" presName="Pie" presStyleLbl="alignNode1" presStyleIdx="4" presStyleCnt="6"/>
      <dgm:spPr/>
    </dgm:pt>
    <dgm:pt modelId="{26C8B07A-3DEA-443B-BB7A-53901FE23FF0}" type="pres">
      <dgm:prSet presAssocID="{4E7A93A5-B234-4262-BAED-3DB2090A87C4}" presName="Parent" presStyleLbl="revTx" presStyleIdx="4" presStyleCnt="6">
        <dgm:presLayoutVars>
          <dgm:chMax val="1"/>
          <dgm:chPref val="1"/>
          <dgm:bulletEnabled val="1"/>
        </dgm:presLayoutVars>
      </dgm:prSet>
      <dgm:spPr/>
    </dgm:pt>
    <dgm:pt modelId="{4822E752-2C88-41CD-A589-30D407C3751F}" type="pres">
      <dgm:prSet presAssocID="{0C89FDED-DDD0-4CC1-897C-35CBBC6E2A19}" presName="ParentComposite" presStyleCnt="0"/>
      <dgm:spPr/>
    </dgm:pt>
    <dgm:pt modelId="{40BD16C3-C657-48CD-BB0B-FC2FC8A85253}" type="pres">
      <dgm:prSet presAssocID="{0C89FDED-DDD0-4CC1-897C-35CBBC6E2A19}" presName="Chord" presStyleLbl="bgShp" presStyleIdx="5" presStyleCnt="6"/>
      <dgm:spPr/>
    </dgm:pt>
    <dgm:pt modelId="{CAEC1611-D425-4993-A756-F33D8ECDD86A}" type="pres">
      <dgm:prSet presAssocID="{0C89FDED-DDD0-4CC1-897C-35CBBC6E2A19}" presName="Pie" presStyleLbl="alignNode1" presStyleIdx="5" presStyleCnt="6"/>
      <dgm:spPr/>
    </dgm:pt>
    <dgm:pt modelId="{586D6C4A-853B-4093-8EF9-DF0488DF29E6}" type="pres">
      <dgm:prSet presAssocID="{0C89FDED-DDD0-4CC1-897C-35CBBC6E2A19}" presName="Parent" presStyleLbl="revTx" presStyleIdx="5" presStyleCnt="6">
        <dgm:presLayoutVars>
          <dgm:chMax val="1"/>
          <dgm:chPref val="1"/>
          <dgm:bulletEnabled val="1"/>
        </dgm:presLayoutVars>
      </dgm:prSet>
      <dgm:spPr/>
    </dgm:pt>
  </dgm:ptLst>
  <dgm:cxnLst>
    <dgm:cxn modelId="{C5C54105-6DC8-4089-A1D4-04434E173355}" type="presOf" srcId="{C596FFB8-2082-40A4-BD11-6935689140AF}" destId="{B730B798-4D40-4D4E-9D3A-2406D8830C31}" srcOrd="0" destOrd="0" presId="urn:microsoft.com/office/officeart/2009/3/layout/PieProcess"/>
    <dgm:cxn modelId="{029B3F11-E438-4B1B-A6D9-734CACC1FD87}" srcId="{E231AFD7-EA49-4E0F-8DB2-0B77C0DDA957}" destId="{C596FFB8-2082-40A4-BD11-6935689140AF}" srcOrd="3" destOrd="0" parTransId="{3458E0FD-7ED6-495F-BF42-660B338E08BD}" sibTransId="{13A8A63A-5922-4794-82F5-5553CBFCF437}"/>
    <dgm:cxn modelId="{1BAEE560-3174-4A4E-82E9-EAF66C7280B8}" type="presOf" srcId="{2413A729-C221-4A0B-99DB-122160274FE0}" destId="{2B202B4D-2443-459A-BA57-48F521A35122}" srcOrd="0" destOrd="0" presId="urn:microsoft.com/office/officeart/2009/3/layout/PieProcess"/>
    <dgm:cxn modelId="{E775C36A-2E72-47EA-A475-04A6E93DF3C5}" type="presOf" srcId="{4E7A93A5-B234-4262-BAED-3DB2090A87C4}" destId="{26C8B07A-3DEA-443B-BB7A-53901FE23FF0}" srcOrd="0" destOrd="0" presId="urn:microsoft.com/office/officeart/2009/3/layout/PieProcess"/>
    <dgm:cxn modelId="{B9709250-F647-40AC-BD73-60F1F3D3681E}" srcId="{E231AFD7-EA49-4E0F-8DB2-0B77C0DDA957}" destId="{2413A729-C221-4A0B-99DB-122160274FE0}" srcOrd="1" destOrd="0" parTransId="{32F59719-52C7-4A34-9FB0-5761D6843608}" sibTransId="{7C56C8CD-7AD2-444D-8E9E-672E5A978CAD}"/>
    <dgm:cxn modelId="{F3A1A079-BED6-4D09-B656-53EAAC3D2498}" srcId="{E231AFD7-EA49-4E0F-8DB2-0B77C0DDA957}" destId="{0C89FDED-DDD0-4CC1-897C-35CBBC6E2A19}" srcOrd="5" destOrd="0" parTransId="{197600FC-164C-4256-BBED-BD8031CCEFCC}" sibTransId="{BBF2CB78-ECFF-48EC-9BE8-B7D5982D67A3}"/>
    <dgm:cxn modelId="{F6376280-9469-4D57-B884-D3BB0434A214}" type="presOf" srcId="{E231AFD7-EA49-4E0F-8DB2-0B77C0DDA957}" destId="{9AD04EF4-24BC-42AC-805C-DB3B2FEC0A16}" srcOrd="0" destOrd="0" presId="urn:microsoft.com/office/officeart/2009/3/layout/PieProcess"/>
    <dgm:cxn modelId="{453CC482-B867-4F5E-A256-783912F170F8}" srcId="{E231AFD7-EA49-4E0F-8DB2-0B77C0DDA957}" destId="{4E7A93A5-B234-4262-BAED-3DB2090A87C4}" srcOrd="4" destOrd="0" parTransId="{467F24F9-35E4-4BA4-B96F-B2F52C90BB90}" sibTransId="{35B9A525-0301-4BF4-B288-30101AE9338A}"/>
    <dgm:cxn modelId="{72DB9F85-8DE3-4F3B-99EC-CC9ECE5565FB}" srcId="{E231AFD7-EA49-4E0F-8DB2-0B77C0DDA957}" destId="{A511A797-DBFE-4754-8654-5AC97797C249}" srcOrd="0" destOrd="0" parTransId="{4F5912CA-44C8-4311-8CEA-979D614A8D0D}" sibTransId="{9198B0CE-B75E-4924-B212-4D57E34804FB}"/>
    <dgm:cxn modelId="{BBFF728C-572F-4CF7-B89B-91125361C253}" type="presOf" srcId="{A511A797-DBFE-4754-8654-5AC97797C249}" destId="{CB2C325F-CD53-4BEA-BA1F-D1F6A0DCCCFC}" srcOrd="0" destOrd="0" presId="urn:microsoft.com/office/officeart/2009/3/layout/PieProcess"/>
    <dgm:cxn modelId="{A5A5C0BD-3493-4E79-979A-154CB63513EA}" srcId="{E231AFD7-EA49-4E0F-8DB2-0B77C0DDA957}" destId="{59880010-5F86-4399-8F6E-BFF3A141777D}" srcOrd="2" destOrd="0" parTransId="{78F2AD74-A99C-4912-9961-17AFDE54420A}" sibTransId="{D2107E3E-5DCA-463A-B1FA-DDFEA0FA515F}"/>
    <dgm:cxn modelId="{436C86D3-7F35-4EB5-89E0-56D3328E02E9}" type="presOf" srcId="{0C89FDED-DDD0-4CC1-897C-35CBBC6E2A19}" destId="{586D6C4A-853B-4093-8EF9-DF0488DF29E6}" srcOrd="0" destOrd="0" presId="urn:microsoft.com/office/officeart/2009/3/layout/PieProcess"/>
    <dgm:cxn modelId="{45F989E0-8D66-4938-81ED-0A7933845EBF}" type="presOf" srcId="{59880010-5F86-4399-8F6E-BFF3A141777D}" destId="{68EF197B-6373-48E3-9847-74FECD7036FE}" srcOrd="0" destOrd="0" presId="urn:microsoft.com/office/officeart/2009/3/layout/PieProcess"/>
    <dgm:cxn modelId="{4AB3FA06-79A0-426C-813C-145AC91F7B44}" type="presParOf" srcId="{9AD04EF4-24BC-42AC-805C-DB3B2FEC0A16}" destId="{3D77ACA7-C6F2-4B66-A64E-9465803FB7B4}" srcOrd="0" destOrd="0" presId="urn:microsoft.com/office/officeart/2009/3/layout/PieProcess"/>
    <dgm:cxn modelId="{E4834A2A-FC7A-4C0B-943B-E639E4A60299}" type="presParOf" srcId="{3D77ACA7-C6F2-4B66-A64E-9465803FB7B4}" destId="{6780F200-8BE5-4512-8365-CEF369302419}" srcOrd="0" destOrd="0" presId="urn:microsoft.com/office/officeart/2009/3/layout/PieProcess"/>
    <dgm:cxn modelId="{BA7EF514-A27E-497A-AEE9-51E79645D5D2}" type="presParOf" srcId="{3D77ACA7-C6F2-4B66-A64E-9465803FB7B4}" destId="{E1E52FB0-27B6-410D-95F0-65B1FA219CE7}" srcOrd="1" destOrd="0" presId="urn:microsoft.com/office/officeart/2009/3/layout/PieProcess"/>
    <dgm:cxn modelId="{6DF07733-2C82-4652-80B5-76AE67C24EC7}" type="presParOf" srcId="{3D77ACA7-C6F2-4B66-A64E-9465803FB7B4}" destId="{CB2C325F-CD53-4BEA-BA1F-D1F6A0DCCCFC}" srcOrd="2" destOrd="0" presId="urn:microsoft.com/office/officeart/2009/3/layout/PieProcess"/>
    <dgm:cxn modelId="{21B82D33-A641-456B-81E3-23F2C8192BB5}" type="presParOf" srcId="{9AD04EF4-24BC-42AC-805C-DB3B2FEC0A16}" destId="{3312024F-BDD8-4FD3-B753-873737EA027D}" srcOrd="1" destOrd="0" presId="urn:microsoft.com/office/officeart/2009/3/layout/PieProcess"/>
    <dgm:cxn modelId="{E503406C-CB1A-46CE-965F-4F80B216DD83}" type="presParOf" srcId="{3312024F-BDD8-4FD3-B753-873737EA027D}" destId="{0CDEA621-D9AE-4EC4-A4E5-BF6198BEE8C6}" srcOrd="0" destOrd="0" presId="urn:microsoft.com/office/officeart/2009/3/layout/PieProcess"/>
    <dgm:cxn modelId="{DF3B96CB-28A6-471E-AA0B-5A4F6CBA75E3}" type="presParOf" srcId="{3312024F-BDD8-4FD3-B753-873737EA027D}" destId="{356E52B4-7230-4BC4-AD74-A24821D5DF8B}" srcOrd="1" destOrd="0" presId="urn:microsoft.com/office/officeart/2009/3/layout/PieProcess"/>
    <dgm:cxn modelId="{7C8394C6-2C9B-4E85-BA7A-DEFE767B0362}" type="presParOf" srcId="{3312024F-BDD8-4FD3-B753-873737EA027D}" destId="{2B202B4D-2443-459A-BA57-48F521A35122}" srcOrd="2" destOrd="0" presId="urn:microsoft.com/office/officeart/2009/3/layout/PieProcess"/>
    <dgm:cxn modelId="{ED765B3C-32AA-4AC3-AAC2-8D92E4F3A2E4}" type="presParOf" srcId="{9AD04EF4-24BC-42AC-805C-DB3B2FEC0A16}" destId="{21870A84-1A2B-4F38-9C22-76F4CD1F80F3}" srcOrd="2" destOrd="0" presId="urn:microsoft.com/office/officeart/2009/3/layout/PieProcess"/>
    <dgm:cxn modelId="{A99280B6-D14C-4D76-81F5-AA9EC9C4DBFF}" type="presParOf" srcId="{21870A84-1A2B-4F38-9C22-76F4CD1F80F3}" destId="{6F138464-D542-46E4-8043-7DB209BB080A}" srcOrd="0" destOrd="0" presId="urn:microsoft.com/office/officeart/2009/3/layout/PieProcess"/>
    <dgm:cxn modelId="{A482A88F-3A5E-414D-9954-31449F7507A2}" type="presParOf" srcId="{21870A84-1A2B-4F38-9C22-76F4CD1F80F3}" destId="{8269FB7C-1636-4638-ABC9-A882D30F84E5}" srcOrd="1" destOrd="0" presId="urn:microsoft.com/office/officeart/2009/3/layout/PieProcess"/>
    <dgm:cxn modelId="{872895B5-2FFE-4A3F-A0B0-B5BB3E61E4EF}" type="presParOf" srcId="{21870A84-1A2B-4F38-9C22-76F4CD1F80F3}" destId="{68EF197B-6373-48E3-9847-74FECD7036FE}" srcOrd="2" destOrd="0" presId="urn:microsoft.com/office/officeart/2009/3/layout/PieProcess"/>
    <dgm:cxn modelId="{4873233E-F714-4C7B-AF2C-2A7AADD6F0CC}" type="presParOf" srcId="{9AD04EF4-24BC-42AC-805C-DB3B2FEC0A16}" destId="{3859568B-4897-4499-8B48-93DDFD3FFE8A}" srcOrd="3" destOrd="0" presId="urn:microsoft.com/office/officeart/2009/3/layout/PieProcess"/>
    <dgm:cxn modelId="{551E03C7-4811-4A20-9475-6F73DF128722}" type="presParOf" srcId="{3859568B-4897-4499-8B48-93DDFD3FFE8A}" destId="{044A711D-5703-4CB1-B37F-8DF134B435B6}" srcOrd="0" destOrd="0" presId="urn:microsoft.com/office/officeart/2009/3/layout/PieProcess"/>
    <dgm:cxn modelId="{E0C734AD-06BB-4CCB-93E0-0C079FAAE3F0}" type="presParOf" srcId="{3859568B-4897-4499-8B48-93DDFD3FFE8A}" destId="{E18BF4E1-C1E2-4B9D-B2BA-CF359B75D101}" srcOrd="1" destOrd="0" presId="urn:microsoft.com/office/officeart/2009/3/layout/PieProcess"/>
    <dgm:cxn modelId="{421C6841-03D0-461E-9447-949BB0F9D367}" type="presParOf" srcId="{3859568B-4897-4499-8B48-93DDFD3FFE8A}" destId="{B730B798-4D40-4D4E-9D3A-2406D8830C31}" srcOrd="2" destOrd="0" presId="urn:microsoft.com/office/officeart/2009/3/layout/PieProcess"/>
    <dgm:cxn modelId="{21BCF9E5-E648-417C-A91A-3462787530E0}" type="presParOf" srcId="{9AD04EF4-24BC-42AC-805C-DB3B2FEC0A16}" destId="{3AC5B825-5D67-4DE3-8348-BFA5737CB9CA}" srcOrd="4" destOrd="0" presId="urn:microsoft.com/office/officeart/2009/3/layout/PieProcess"/>
    <dgm:cxn modelId="{D7E8FCC2-FB3B-495A-8376-B7C1BF9A0D1F}" type="presParOf" srcId="{3AC5B825-5D67-4DE3-8348-BFA5737CB9CA}" destId="{9ACE38F0-FDF4-4D52-81E8-BAE99B9990DB}" srcOrd="0" destOrd="0" presId="urn:microsoft.com/office/officeart/2009/3/layout/PieProcess"/>
    <dgm:cxn modelId="{7FFD2CD2-0373-4B6C-908B-21FD898BB960}" type="presParOf" srcId="{3AC5B825-5D67-4DE3-8348-BFA5737CB9CA}" destId="{14106F3A-50B3-4987-8A6E-B60AD652C283}" srcOrd="1" destOrd="0" presId="urn:microsoft.com/office/officeart/2009/3/layout/PieProcess"/>
    <dgm:cxn modelId="{6C00314B-EC36-482B-AC63-CE8808B440D4}" type="presParOf" srcId="{3AC5B825-5D67-4DE3-8348-BFA5737CB9CA}" destId="{26C8B07A-3DEA-443B-BB7A-53901FE23FF0}" srcOrd="2" destOrd="0" presId="urn:microsoft.com/office/officeart/2009/3/layout/PieProcess"/>
    <dgm:cxn modelId="{84B272D6-A1B4-40B7-9B87-A41362EE922C}" type="presParOf" srcId="{9AD04EF4-24BC-42AC-805C-DB3B2FEC0A16}" destId="{4822E752-2C88-41CD-A589-30D407C3751F}" srcOrd="5" destOrd="0" presId="urn:microsoft.com/office/officeart/2009/3/layout/PieProcess"/>
    <dgm:cxn modelId="{E9A7CAD8-BBCD-4289-A32A-279C67E2B2F3}" type="presParOf" srcId="{4822E752-2C88-41CD-A589-30D407C3751F}" destId="{40BD16C3-C657-48CD-BB0B-FC2FC8A85253}" srcOrd="0" destOrd="0" presId="urn:microsoft.com/office/officeart/2009/3/layout/PieProcess"/>
    <dgm:cxn modelId="{FC2157D4-C502-4222-8D05-FDB15D97504E}" type="presParOf" srcId="{4822E752-2C88-41CD-A589-30D407C3751F}" destId="{CAEC1611-D425-4993-A756-F33D8ECDD86A}" srcOrd="1" destOrd="0" presId="urn:microsoft.com/office/officeart/2009/3/layout/PieProcess"/>
    <dgm:cxn modelId="{97E3C665-CC89-46DC-B279-A7256127A3CE}" type="presParOf" srcId="{4822E752-2C88-41CD-A589-30D407C3751F}" destId="{586D6C4A-853B-4093-8EF9-DF0488DF29E6}" srcOrd="2" destOrd="0" presId="urn:microsoft.com/office/officeart/2009/3/layout/PieProcess"/>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780F200-8BE5-4512-8365-CEF369302419}">
      <dsp:nvSpPr>
        <dsp:cNvPr id="0" name=""/>
        <dsp:cNvSpPr/>
      </dsp:nvSpPr>
      <dsp:spPr>
        <a:xfrm>
          <a:off x="331595" y="0"/>
          <a:ext cx="371789" cy="371789"/>
        </a:xfrm>
        <a:prstGeom prst="chord">
          <a:avLst>
            <a:gd name="adj1" fmla="val 4800000"/>
            <a:gd name="adj2" fmla="val 1680000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E1E52FB0-27B6-410D-95F0-65B1FA219CE7}">
      <dsp:nvSpPr>
        <dsp:cNvPr id="0" name=""/>
        <dsp:cNvSpPr/>
      </dsp:nvSpPr>
      <dsp:spPr>
        <a:xfrm>
          <a:off x="368774" y="37178"/>
          <a:ext cx="297431" cy="297431"/>
        </a:xfrm>
        <a:prstGeom prst="pie">
          <a:avLst>
            <a:gd name="adj1" fmla="val 14400000"/>
            <a:gd name="adj2" fmla="val 16200000"/>
          </a:avLst>
        </a:prstGeom>
        <a:solidFill>
          <a:schemeClr val="accent5">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B2C325F-CD53-4BEA-BA1F-D1F6A0DCCCFC}">
      <dsp:nvSpPr>
        <dsp:cNvPr id="0" name=""/>
        <dsp:cNvSpPr/>
      </dsp:nvSpPr>
      <dsp:spPr>
        <a:xfrm rot="16200000">
          <a:off x="-95961" y="836525"/>
          <a:ext cx="1078188" cy="2230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b" anchorCtr="0">
          <a:noAutofit/>
        </a:bodyPr>
        <a:lstStyle/>
        <a:p>
          <a:pPr marL="0" lvl="0" indent="0" algn="r" defTabSz="311150">
            <a:lnSpc>
              <a:spcPct val="90000"/>
            </a:lnSpc>
            <a:spcBef>
              <a:spcPct val="0"/>
            </a:spcBef>
            <a:spcAft>
              <a:spcPct val="35000"/>
            </a:spcAft>
            <a:buNone/>
          </a:pPr>
          <a:r>
            <a:rPr lang="en-MY" sz="700" kern="1200"/>
            <a:t>Understanding the Dataset</a:t>
          </a:r>
        </a:p>
      </dsp:txBody>
      <dsp:txXfrm>
        <a:off x="-95961" y="836525"/>
        <a:ext cx="1078188" cy="223073"/>
      </dsp:txXfrm>
    </dsp:sp>
    <dsp:sp modelId="{0CDEA621-D9AE-4EC4-A4E5-BF6198BEE8C6}">
      <dsp:nvSpPr>
        <dsp:cNvPr id="0" name=""/>
        <dsp:cNvSpPr/>
      </dsp:nvSpPr>
      <dsp:spPr>
        <a:xfrm>
          <a:off x="703384" y="0"/>
          <a:ext cx="371789" cy="371789"/>
        </a:xfrm>
        <a:prstGeom prst="chord">
          <a:avLst>
            <a:gd name="adj1" fmla="val 4800000"/>
            <a:gd name="adj2" fmla="val 1680000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356E52B4-7230-4BC4-AD74-A24821D5DF8B}">
      <dsp:nvSpPr>
        <dsp:cNvPr id="0" name=""/>
        <dsp:cNvSpPr/>
      </dsp:nvSpPr>
      <dsp:spPr>
        <a:xfrm>
          <a:off x="740563" y="37178"/>
          <a:ext cx="297431" cy="297431"/>
        </a:xfrm>
        <a:prstGeom prst="pie">
          <a:avLst>
            <a:gd name="adj1" fmla="val 12600000"/>
            <a:gd name="adj2" fmla="val 16200000"/>
          </a:avLst>
        </a:prstGeom>
        <a:solidFill>
          <a:schemeClr val="accent5">
            <a:hueOff val="-1986775"/>
            <a:satOff val="7962"/>
            <a:lumOff val="1726"/>
            <a:alphaOff val="0"/>
          </a:schemeClr>
        </a:solidFill>
        <a:ln w="25400" cap="flat" cmpd="sng" algn="ctr">
          <a:solidFill>
            <a:schemeClr val="accent5">
              <a:hueOff val="-1986775"/>
              <a:satOff val="7962"/>
              <a:lumOff val="1726"/>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B202B4D-2443-459A-BA57-48F521A35122}">
      <dsp:nvSpPr>
        <dsp:cNvPr id="0" name=""/>
        <dsp:cNvSpPr/>
      </dsp:nvSpPr>
      <dsp:spPr>
        <a:xfrm rot="16200000">
          <a:off x="275827" y="836525"/>
          <a:ext cx="1078188" cy="2230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b" anchorCtr="0">
          <a:noAutofit/>
        </a:bodyPr>
        <a:lstStyle/>
        <a:p>
          <a:pPr marL="0" lvl="0" indent="0" algn="r" defTabSz="311150">
            <a:lnSpc>
              <a:spcPct val="90000"/>
            </a:lnSpc>
            <a:spcBef>
              <a:spcPct val="0"/>
            </a:spcBef>
            <a:spcAft>
              <a:spcPct val="35000"/>
            </a:spcAft>
            <a:buNone/>
          </a:pPr>
          <a:r>
            <a:rPr lang="en-MY" sz="700" kern="1200"/>
            <a:t>Data Pre-processing</a:t>
          </a:r>
        </a:p>
      </dsp:txBody>
      <dsp:txXfrm>
        <a:off x="275827" y="836525"/>
        <a:ext cx="1078188" cy="223073"/>
      </dsp:txXfrm>
    </dsp:sp>
    <dsp:sp modelId="{6F138464-D542-46E4-8043-7DB209BB080A}">
      <dsp:nvSpPr>
        <dsp:cNvPr id="0" name=""/>
        <dsp:cNvSpPr/>
      </dsp:nvSpPr>
      <dsp:spPr>
        <a:xfrm>
          <a:off x="1075173" y="0"/>
          <a:ext cx="371789" cy="371789"/>
        </a:xfrm>
        <a:prstGeom prst="chord">
          <a:avLst>
            <a:gd name="adj1" fmla="val 4800000"/>
            <a:gd name="adj2" fmla="val 1680000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8269FB7C-1636-4638-ABC9-A882D30F84E5}">
      <dsp:nvSpPr>
        <dsp:cNvPr id="0" name=""/>
        <dsp:cNvSpPr/>
      </dsp:nvSpPr>
      <dsp:spPr>
        <a:xfrm>
          <a:off x="1112352" y="37178"/>
          <a:ext cx="297431" cy="297431"/>
        </a:xfrm>
        <a:prstGeom prst="pie">
          <a:avLst>
            <a:gd name="adj1" fmla="val 10800000"/>
            <a:gd name="adj2" fmla="val 16200000"/>
          </a:avLst>
        </a:prstGeom>
        <a:solidFill>
          <a:schemeClr val="accent5">
            <a:hueOff val="-3973551"/>
            <a:satOff val="15924"/>
            <a:lumOff val="3451"/>
            <a:alphaOff val="0"/>
          </a:schemeClr>
        </a:solidFill>
        <a:ln w="25400" cap="flat" cmpd="sng" algn="ctr">
          <a:solidFill>
            <a:schemeClr val="accent5">
              <a:hueOff val="-3973551"/>
              <a:satOff val="15924"/>
              <a:lumOff val="3451"/>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8EF197B-6373-48E3-9847-74FECD7036FE}">
      <dsp:nvSpPr>
        <dsp:cNvPr id="0" name=""/>
        <dsp:cNvSpPr/>
      </dsp:nvSpPr>
      <dsp:spPr>
        <a:xfrm rot="16200000">
          <a:off x="647616" y="836525"/>
          <a:ext cx="1078188" cy="2230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b" anchorCtr="0">
          <a:noAutofit/>
        </a:bodyPr>
        <a:lstStyle/>
        <a:p>
          <a:pPr marL="0" lvl="0" indent="0" algn="r" defTabSz="311150">
            <a:lnSpc>
              <a:spcPct val="90000"/>
            </a:lnSpc>
            <a:spcBef>
              <a:spcPct val="0"/>
            </a:spcBef>
            <a:spcAft>
              <a:spcPct val="35000"/>
            </a:spcAft>
            <a:buNone/>
          </a:pPr>
          <a:r>
            <a:rPr lang="en-MY" sz="700" b="0" kern="1200"/>
            <a:t>Exploratory Data Analysis </a:t>
          </a:r>
        </a:p>
      </dsp:txBody>
      <dsp:txXfrm>
        <a:off x="647616" y="836525"/>
        <a:ext cx="1078188" cy="223073"/>
      </dsp:txXfrm>
    </dsp:sp>
    <dsp:sp modelId="{044A711D-5703-4CB1-B37F-8DF134B435B6}">
      <dsp:nvSpPr>
        <dsp:cNvPr id="0" name=""/>
        <dsp:cNvSpPr/>
      </dsp:nvSpPr>
      <dsp:spPr>
        <a:xfrm>
          <a:off x="1446962" y="0"/>
          <a:ext cx="371789" cy="371789"/>
        </a:xfrm>
        <a:prstGeom prst="chord">
          <a:avLst>
            <a:gd name="adj1" fmla="val 4800000"/>
            <a:gd name="adj2" fmla="val 1680000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E18BF4E1-C1E2-4B9D-B2BA-CF359B75D101}">
      <dsp:nvSpPr>
        <dsp:cNvPr id="0" name=""/>
        <dsp:cNvSpPr/>
      </dsp:nvSpPr>
      <dsp:spPr>
        <a:xfrm>
          <a:off x="1484141" y="37178"/>
          <a:ext cx="297431" cy="297431"/>
        </a:xfrm>
        <a:prstGeom prst="pie">
          <a:avLst>
            <a:gd name="adj1" fmla="val 9000000"/>
            <a:gd name="adj2" fmla="val 16200000"/>
          </a:avLst>
        </a:prstGeom>
        <a:solidFill>
          <a:schemeClr val="accent5">
            <a:hueOff val="-5960326"/>
            <a:satOff val="23887"/>
            <a:lumOff val="5177"/>
            <a:alphaOff val="0"/>
          </a:schemeClr>
        </a:solidFill>
        <a:ln w="25400" cap="flat" cmpd="sng" algn="ctr">
          <a:solidFill>
            <a:schemeClr val="accent5">
              <a:hueOff val="-5960326"/>
              <a:satOff val="23887"/>
              <a:lumOff val="5177"/>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730B798-4D40-4D4E-9D3A-2406D8830C31}">
      <dsp:nvSpPr>
        <dsp:cNvPr id="0" name=""/>
        <dsp:cNvSpPr/>
      </dsp:nvSpPr>
      <dsp:spPr>
        <a:xfrm rot="16200000">
          <a:off x="1019405" y="836525"/>
          <a:ext cx="1078188" cy="2230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b" anchorCtr="0">
          <a:noAutofit/>
        </a:bodyPr>
        <a:lstStyle/>
        <a:p>
          <a:pPr marL="0" lvl="0" indent="0" algn="r" defTabSz="311150">
            <a:lnSpc>
              <a:spcPct val="90000"/>
            </a:lnSpc>
            <a:spcBef>
              <a:spcPct val="0"/>
            </a:spcBef>
            <a:spcAft>
              <a:spcPct val="35000"/>
            </a:spcAft>
            <a:buNone/>
          </a:pPr>
          <a:r>
            <a:rPr lang="en-MY" sz="700" kern="1200"/>
            <a:t>Feature Engineering</a:t>
          </a:r>
        </a:p>
      </dsp:txBody>
      <dsp:txXfrm>
        <a:off x="1019405" y="836525"/>
        <a:ext cx="1078188" cy="223073"/>
      </dsp:txXfrm>
    </dsp:sp>
    <dsp:sp modelId="{9ACE38F0-FDF4-4D52-81E8-BAE99B9990DB}">
      <dsp:nvSpPr>
        <dsp:cNvPr id="0" name=""/>
        <dsp:cNvSpPr/>
      </dsp:nvSpPr>
      <dsp:spPr>
        <a:xfrm>
          <a:off x="1818751" y="0"/>
          <a:ext cx="371789" cy="371789"/>
        </a:xfrm>
        <a:prstGeom prst="chord">
          <a:avLst>
            <a:gd name="adj1" fmla="val 4800000"/>
            <a:gd name="adj2" fmla="val 1680000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14106F3A-50B3-4987-8A6E-B60AD652C283}">
      <dsp:nvSpPr>
        <dsp:cNvPr id="0" name=""/>
        <dsp:cNvSpPr/>
      </dsp:nvSpPr>
      <dsp:spPr>
        <a:xfrm>
          <a:off x="1855930" y="37178"/>
          <a:ext cx="297431" cy="297431"/>
        </a:xfrm>
        <a:prstGeom prst="pie">
          <a:avLst>
            <a:gd name="adj1" fmla="val 7200000"/>
            <a:gd name="adj2" fmla="val 16200000"/>
          </a:avLst>
        </a:prstGeom>
        <a:solidFill>
          <a:schemeClr val="accent5">
            <a:hueOff val="-7947101"/>
            <a:satOff val="31849"/>
            <a:lumOff val="6902"/>
            <a:alphaOff val="0"/>
          </a:schemeClr>
        </a:solidFill>
        <a:ln w="25400" cap="flat" cmpd="sng" algn="ctr">
          <a:solidFill>
            <a:schemeClr val="accent5">
              <a:hueOff val="-7947101"/>
              <a:satOff val="31849"/>
              <a:lumOff val="6902"/>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6C8B07A-3DEA-443B-BB7A-53901FE23FF0}">
      <dsp:nvSpPr>
        <dsp:cNvPr id="0" name=""/>
        <dsp:cNvSpPr/>
      </dsp:nvSpPr>
      <dsp:spPr>
        <a:xfrm rot="16200000">
          <a:off x="1391194" y="836525"/>
          <a:ext cx="1078188" cy="2230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b" anchorCtr="0">
          <a:noAutofit/>
        </a:bodyPr>
        <a:lstStyle/>
        <a:p>
          <a:pPr marL="0" lvl="0" indent="0" algn="r" defTabSz="311150">
            <a:lnSpc>
              <a:spcPct val="90000"/>
            </a:lnSpc>
            <a:spcBef>
              <a:spcPct val="0"/>
            </a:spcBef>
            <a:spcAft>
              <a:spcPct val="35000"/>
            </a:spcAft>
            <a:buNone/>
          </a:pPr>
          <a:r>
            <a:rPr lang="en-MY" sz="700" kern="1200"/>
            <a:t>Model Development</a:t>
          </a:r>
        </a:p>
      </dsp:txBody>
      <dsp:txXfrm>
        <a:off x="1391194" y="836525"/>
        <a:ext cx="1078188" cy="223073"/>
      </dsp:txXfrm>
    </dsp:sp>
    <dsp:sp modelId="{40BD16C3-C657-48CD-BB0B-FC2FC8A85253}">
      <dsp:nvSpPr>
        <dsp:cNvPr id="0" name=""/>
        <dsp:cNvSpPr/>
      </dsp:nvSpPr>
      <dsp:spPr>
        <a:xfrm>
          <a:off x="2190540" y="0"/>
          <a:ext cx="371789" cy="371789"/>
        </a:xfrm>
        <a:prstGeom prst="chord">
          <a:avLst>
            <a:gd name="adj1" fmla="val 4800000"/>
            <a:gd name="adj2" fmla="val 1680000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CAEC1611-D425-4993-A756-F33D8ECDD86A}">
      <dsp:nvSpPr>
        <dsp:cNvPr id="0" name=""/>
        <dsp:cNvSpPr/>
      </dsp:nvSpPr>
      <dsp:spPr>
        <a:xfrm>
          <a:off x="2227719" y="37178"/>
          <a:ext cx="297431" cy="297431"/>
        </a:xfrm>
        <a:prstGeom prst="pie">
          <a:avLst>
            <a:gd name="adj1" fmla="val 5400000"/>
            <a:gd name="adj2" fmla="val 16200000"/>
          </a:avLst>
        </a:prstGeom>
        <a:solidFill>
          <a:schemeClr val="accent5">
            <a:hueOff val="-9933876"/>
            <a:satOff val="39811"/>
            <a:lumOff val="8628"/>
            <a:alphaOff val="0"/>
          </a:schemeClr>
        </a:solidFill>
        <a:ln w="25400" cap="flat" cmpd="sng" algn="ctr">
          <a:solidFill>
            <a:schemeClr val="accent5">
              <a:hueOff val="-9933876"/>
              <a:satOff val="39811"/>
              <a:lumOff val="8628"/>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86D6C4A-853B-4093-8EF9-DF0488DF29E6}">
      <dsp:nvSpPr>
        <dsp:cNvPr id="0" name=""/>
        <dsp:cNvSpPr/>
      </dsp:nvSpPr>
      <dsp:spPr>
        <a:xfrm rot="16200000">
          <a:off x="1762983" y="836525"/>
          <a:ext cx="1078188" cy="2230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b" anchorCtr="0">
          <a:noAutofit/>
        </a:bodyPr>
        <a:lstStyle/>
        <a:p>
          <a:pPr marL="0" lvl="0" indent="0" algn="ctr" defTabSz="311150">
            <a:lnSpc>
              <a:spcPct val="90000"/>
            </a:lnSpc>
            <a:spcBef>
              <a:spcPct val="0"/>
            </a:spcBef>
            <a:spcAft>
              <a:spcPct val="35000"/>
            </a:spcAft>
            <a:buNone/>
          </a:pPr>
          <a:r>
            <a:rPr lang="en-MY" sz="700" kern="1200"/>
            <a:t>Evaluation</a:t>
          </a:r>
        </a:p>
      </dsp:txBody>
      <dsp:txXfrm>
        <a:off x="1762983" y="836525"/>
        <a:ext cx="1078188" cy="223073"/>
      </dsp:txXfrm>
    </dsp:sp>
  </dsp:spTree>
</dsp:drawing>
</file>

<file path=word/diagrams/layout1.xml><?xml version="1.0" encoding="utf-8"?>
<dgm:layoutDef xmlns:dgm="http://schemas.openxmlformats.org/drawingml/2006/diagram" xmlns:a="http://schemas.openxmlformats.org/drawingml/2006/main" uniqueId="urn:microsoft.com/office/officeart/2009/3/layout/PieProcess">
  <dgm:title val=""/>
  <dgm:desc val=""/>
  <dgm:catLst>
    <dgm:cat type="list" pri="8600"/>
    <dgm:cat type="process" pri="4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One val="branch"/>
      <dgm:animLvl val="lvl"/>
    </dgm:varLst>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constrLst>
      <dgm:constr type="primFontSz" for="des" forName="Parent" val="65"/>
      <dgm:constr type="primFontSz" for="des" forName="Child" refType="primFontSz" refFor="des" refForName="Parent" op="lte"/>
      <dgm:constr type="w" for="ch" forName="composite" refType="w"/>
      <dgm:constr type="h" for="ch" forName="composite" refType="h"/>
      <dgm:constr type="w" for="ch" forName="ParentComposite" refType="w" fact="0.5"/>
      <dgm:constr type="h" for="ch" forName="ParentComposite" refType="h"/>
      <dgm:constr type="w" for="ch" forName="negSibTrans" refType="h" refFor="ch" refForName="composite" fact="-0.075"/>
      <dgm:constr type="w" for="ch" forName="sibTrans" refType="w" refFor="ch" refForName="composite" fact="0.0425"/>
    </dgm:constrLst>
    <dgm:forEach name="nodesForEach" axis="ch" ptType="node" cnt="7">
      <dgm:layoutNode name="ParentComposite">
        <dgm:alg type="composite">
          <dgm:param type="ar" val="0.25"/>
        </dgm:alg>
        <dgm:shape xmlns:r="http://schemas.openxmlformats.org/officeDocument/2006/relationships" r:blip="">
          <dgm:adjLst/>
        </dgm:shape>
        <dgm:choose name="Name4">
          <dgm:if name="Name5" func="var" arg="dir" op="equ" val="norm">
            <dgm:constrLst>
              <dgm:constr type="l" for="ch" forName="Parent" refType="w" fact="0"/>
              <dgm:constr type="t" for="ch" forName="Parent" refType="h" fact="0.275"/>
              <dgm:constr type="w" for="ch" forName="Parent" refType="w" fact="0.6"/>
              <dgm:constr type="h" for="ch" forName="Parent" refType="h" fact="0.725"/>
              <dgm:constr type="l" for="ch" forName="Chord" refType="w" fact="0"/>
              <dgm:constr type="t" for="ch" forName="Chord" refType="h" fact="0"/>
              <dgm:constr type="w" for="ch" forName="Chord" refType="w"/>
              <dgm:constr type="h" for="ch" forName="Chord" refType="h" fact="0.25"/>
              <dgm:constr type="l" for="ch" forName="Pie" refType="w" fact="0.1"/>
              <dgm:constr type="t" for="ch" forName="Pie" refType="h" fact="0.025"/>
              <dgm:constr type="w" for="ch" forName="Pie" refType="w" fact="0.8"/>
              <dgm:constr type="h" for="ch" forName="Pie" refType="h" fact="0.2"/>
            </dgm:constrLst>
          </dgm:if>
          <dgm:else name="Name6">
            <dgm:constrLst>
              <dgm:constr type="r" for="ch" forName="Parent" refType="w"/>
              <dgm:constr type="t" for="ch" forName="Parent" refType="h" fact="0.275"/>
              <dgm:constr type="w" for="ch" forName="Parent" refType="w" fact="0.6"/>
              <dgm:constr type="h" for="ch" forName="Parent" refType="h" fact="0.725"/>
              <dgm:constr type="r" for="ch" forName="Chord" refType="w"/>
              <dgm:constr type="t" for="ch" forName="Chord" refType="h" fact="0"/>
              <dgm:constr type="w" for="ch" forName="Chord" refType="w"/>
              <dgm:constr type="h" for="ch" forName="Chord" refType="h" fact="0.25"/>
              <dgm:constr type="r" for="ch" forName="Pie" refType="w" fact="0.9"/>
              <dgm:constr type="t" for="ch" forName="Pie" refType="h" fact="0.025"/>
              <dgm:constr type="w" for="ch" forName="Pie" refType="w" fact="0.8"/>
              <dgm:constr type="h" for="ch" forName="Pie" refType="h" fact="0.2"/>
            </dgm:constrLst>
          </dgm:else>
        </dgm:choose>
        <dgm:layoutNode name="Chord" styleLbl="bgShp">
          <dgm:alg type="sp"/>
          <dgm:choose name="Name7">
            <dgm:if name="Name8" func="var" arg="dir" op="equ" val="norm">
              <dgm:shape xmlns:r="http://schemas.openxmlformats.org/officeDocument/2006/relationships" type="chord" r:blip="">
                <dgm:adjLst>
                  <dgm:adj idx="1" val="80"/>
                  <dgm:adj idx="2" val="-80"/>
                </dgm:adjLst>
              </dgm:shape>
            </dgm:if>
            <dgm:else name="Name9">
              <dgm:shape xmlns:r="http://schemas.openxmlformats.org/officeDocument/2006/relationships" rot="180" type="chord" r:blip="">
                <dgm:adjLst>
                  <dgm:adj idx="1" val="80"/>
                  <dgm:adj idx="2" val="-80"/>
                </dgm:adjLst>
              </dgm:shape>
            </dgm:else>
          </dgm:choose>
          <dgm:presOf/>
        </dgm:layoutNode>
        <dgm:layoutNode name="Pie" styleLbl="alignNode1">
          <dgm:alg type="sp"/>
          <dgm:choose name="Name10">
            <dgm:if name="Name11" func="var" arg="dir" op="equ" val="norm">
              <dgm:choose name="Name12">
                <dgm:if name="Name13" axis="precedSib" ptType="node" func="cnt" op="equ" val="0">
                  <dgm:choose name="Name14">
                    <dgm:if name="Name15" axis="followSib" ptType="node" func="cnt" op="equ" val="0">
                      <dgm:shape xmlns:r="http://schemas.openxmlformats.org/officeDocument/2006/relationships" type="pie" r:blip="">
                        <dgm:adjLst>
                          <dgm:adj idx="1" val="90"/>
                          <dgm:adj idx="2" val="-90"/>
                        </dgm:adjLst>
                      </dgm:shape>
                    </dgm:if>
                    <dgm:if name="Name16" axis="followSib" ptType="node" func="cnt" op="equ" val="1">
                      <dgm:shape xmlns:r="http://schemas.openxmlformats.org/officeDocument/2006/relationships" type="pie" r:blip="">
                        <dgm:adjLst>
                          <dgm:adj idx="1" val="180"/>
                          <dgm:adj idx="2" val="-90"/>
                        </dgm:adjLst>
                      </dgm:shape>
                    </dgm:if>
                    <dgm:if name="Name17" axis="followSib" ptType="node" func="cnt" op="equ" val="2">
                      <dgm:shape xmlns:r="http://schemas.openxmlformats.org/officeDocument/2006/relationships" type="pie" r:blip="">
                        <dgm:adjLst>
                          <dgm:adj idx="1" val="-150"/>
                          <dgm:adj idx="2" val="-90"/>
                        </dgm:adjLst>
                      </dgm:shape>
                    </dgm:if>
                    <dgm:if name="Name18" axis="followSib" ptType="node" func="cnt" op="equ" val="3">
                      <dgm:shape xmlns:r="http://schemas.openxmlformats.org/officeDocument/2006/relationships" type="pie" r:blip="">
                        <dgm:adjLst>
                          <dgm:adj idx="1" val="-135"/>
                          <dgm:adj idx="2" val="-90"/>
                        </dgm:adjLst>
                      </dgm:shape>
                    </dgm:if>
                    <dgm:if name="Name19" axis="followSib" ptType="node" func="cnt" op="equ" val="4">
                      <dgm:shape xmlns:r="http://schemas.openxmlformats.org/officeDocument/2006/relationships" type="pie" r:blip="">
                        <dgm:adjLst>
                          <dgm:adj idx="1" val="-126"/>
                          <dgm:adj idx="2" val="-90"/>
                        </dgm:adjLst>
                      </dgm:shape>
                    </dgm:if>
                    <dgm:if name="Name20" axis="followSib" ptType="node" func="cnt" op="equ" val="5">
                      <dgm:shape xmlns:r="http://schemas.openxmlformats.org/officeDocument/2006/relationships" type="pie" r:blip="">
                        <dgm:adjLst>
                          <dgm:adj idx="1" val="-120"/>
                          <dgm:adj idx="2" val="-90"/>
                        </dgm:adjLst>
                      </dgm:shape>
                    </dgm:if>
                    <dgm:else name="Name21">
                      <dgm:shape xmlns:r="http://schemas.openxmlformats.org/officeDocument/2006/relationships" type="pie" r:blip="">
                        <dgm:adjLst>
                          <dgm:adj idx="1" val="-115.7143"/>
                          <dgm:adj idx="2" val="-90"/>
                        </dgm:adjLst>
                      </dgm:shape>
                    </dgm:else>
                  </dgm:choose>
                </dgm:if>
                <dgm:if name="Name22" axis="precedSib" ptType="node" func="cnt" op="equ" val="1">
                  <dgm:choose name="Name23">
                    <dgm:if name="Name24" axis="followSib" ptType="node" func="cnt" op="equ" val="0">
                      <dgm:shape xmlns:r="http://schemas.openxmlformats.org/officeDocument/2006/relationships" type="pie" r:blip="">
                        <dgm:adjLst>
                          <dgm:adj idx="1" val="90"/>
                          <dgm:adj idx="2" val="-90"/>
                        </dgm:adjLst>
                      </dgm:shape>
                    </dgm:if>
                    <dgm:if name="Name25" axis="followSib" ptType="node" func="cnt" op="equ" val="1">
                      <dgm:shape xmlns:r="http://schemas.openxmlformats.org/officeDocument/2006/relationships" type="pie" r:blip="">
                        <dgm:adjLst>
                          <dgm:adj idx="1" val="150"/>
                          <dgm:adj idx="2" val="-90"/>
                        </dgm:adjLst>
                      </dgm:shape>
                    </dgm:if>
                    <dgm:if name="Name26" axis="followSib" ptType="node" func="cnt" op="equ" val="2">
                      <dgm:shape xmlns:r="http://schemas.openxmlformats.org/officeDocument/2006/relationships" type="pie" r:blip="">
                        <dgm:adjLst>
                          <dgm:adj idx="1" val="180"/>
                          <dgm:adj idx="2" val="-90"/>
                        </dgm:adjLst>
                      </dgm:shape>
                    </dgm:if>
                    <dgm:if name="Name27" axis="followSib" ptType="node" func="cnt" op="equ" val="3">
                      <dgm:shape xmlns:r="http://schemas.openxmlformats.org/officeDocument/2006/relationships" type="pie" r:blip="">
                        <dgm:adjLst>
                          <dgm:adj idx="1" val="-162"/>
                          <dgm:adj idx="2" val="-90"/>
                        </dgm:adjLst>
                      </dgm:shape>
                    </dgm:if>
                    <dgm:if name="Name28" axis="followSib" ptType="node" func="cnt" op="equ" val="4">
                      <dgm:shape xmlns:r="http://schemas.openxmlformats.org/officeDocument/2006/relationships" type="pie" r:blip="">
                        <dgm:adjLst>
                          <dgm:adj idx="1" val="-150"/>
                          <dgm:adj idx="2" val="-90"/>
                        </dgm:adjLst>
                      </dgm:shape>
                    </dgm:if>
                    <dgm:else name="Name29">
                      <dgm:shape xmlns:r="http://schemas.openxmlformats.org/officeDocument/2006/relationships" type="pie" r:blip="">
                        <dgm:adjLst>
                          <dgm:adj idx="1" val="-141.4286"/>
                          <dgm:adj idx="2" val="-90"/>
                        </dgm:adjLst>
                      </dgm:shape>
                    </dgm:else>
                  </dgm:choose>
                </dgm:if>
                <dgm:if name="Name30" axis="precedSib" ptType="node" func="cnt" op="equ" val="2">
                  <dgm:choose name="Name31">
                    <dgm:if name="Name32" axis="followSib" ptType="node" func="cnt" op="equ" val="0">
                      <dgm:shape xmlns:r="http://schemas.openxmlformats.org/officeDocument/2006/relationships" type="pie" r:blip="">
                        <dgm:adjLst>
                          <dgm:adj idx="1" val="90"/>
                          <dgm:adj idx="2" val="-90"/>
                        </dgm:adjLst>
                      </dgm:shape>
                    </dgm:if>
                    <dgm:if name="Name33" axis="followSib" ptType="node" func="cnt" op="equ" val="1">
                      <dgm:shape xmlns:r="http://schemas.openxmlformats.org/officeDocument/2006/relationships" type="pie" r:blip="">
                        <dgm:adjLst>
                          <dgm:adj idx="1" val="135"/>
                          <dgm:adj idx="2" val="-90"/>
                        </dgm:adjLst>
                      </dgm:shape>
                    </dgm:if>
                    <dgm:if name="Name34" axis="followSib" ptType="node" func="cnt" op="equ" val="2">
                      <dgm:shape xmlns:r="http://schemas.openxmlformats.org/officeDocument/2006/relationships" type="pie" r:blip="">
                        <dgm:adjLst>
                          <dgm:adj idx="1" val="162"/>
                          <dgm:adj idx="2" val="-90"/>
                        </dgm:adjLst>
                      </dgm:shape>
                    </dgm:if>
                    <dgm:if name="Name35" axis="followSib" ptType="node" func="cnt" op="equ" val="3">
                      <dgm:shape xmlns:r="http://schemas.openxmlformats.org/officeDocument/2006/relationships" type="pie" r:blip="">
                        <dgm:adjLst>
                          <dgm:adj idx="1" val="180"/>
                          <dgm:adj idx="2" val="-90"/>
                        </dgm:adjLst>
                      </dgm:shape>
                    </dgm:if>
                    <dgm:else name="Name36">
                      <dgm:shape xmlns:r="http://schemas.openxmlformats.org/officeDocument/2006/relationships" type="pie" r:blip="">
                        <dgm:adjLst>
                          <dgm:adj idx="1" val="-167.1429"/>
                          <dgm:adj idx="2" val="-90"/>
                        </dgm:adjLst>
                      </dgm:shape>
                    </dgm:else>
                  </dgm:choose>
                </dgm:if>
                <dgm:if name="Name37" axis="precedSib" ptType="node" func="cnt" op="equ" val="3">
                  <dgm:choose name="Name38">
                    <dgm:if name="Name39" axis="followSib" ptType="node" func="cnt" op="equ" val="0">
                      <dgm:shape xmlns:r="http://schemas.openxmlformats.org/officeDocument/2006/relationships" type="pie" r:blip="">
                        <dgm:adjLst>
                          <dgm:adj idx="1" val="90"/>
                          <dgm:adj idx="2" val="-90"/>
                        </dgm:adjLst>
                      </dgm:shape>
                    </dgm:if>
                    <dgm:if name="Name40" axis="followSib" ptType="node" func="cnt" op="equ" val="1">
                      <dgm:shape xmlns:r="http://schemas.openxmlformats.org/officeDocument/2006/relationships" type="pie" r:blip="">
                        <dgm:adjLst>
                          <dgm:adj idx="1" val="126"/>
                          <dgm:adj idx="2" val="-90"/>
                        </dgm:adjLst>
                      </dgm:shape>
                    </dgm:if>
                    <dgm:if name="Name41" axis="followSib" ptType="node" func="cnt" op="equ" val="2">
                      <dgm:shape xmlns:r="http://schemas.openxmlformats.org/officeDocument/2006/relationships" type="pie" r:blip="">
                        <dgm:adjLst>
                          <dgm:adj idx="1" val="150"/>
                          <dgm:adj idx="2" val="-90"/>
                        </dgm:adjLst>
                      </dgm:shape>
                    </dgm:if>
                    <dgm:else name="Name42">
                      <dgm:shape xmlns:r="http://schemas.openxmlformats.org/officeDocument/2006/relationships" type="pie" r:blip="">
                        <dgm:adjLst>
                          <dgm:adj idx="1" val="167.1429"/>
                          <dgm:adj idx="2" val="-90"/>
                        </dgm:adjLst>
                      </dgm:shape>
                    </dgm:else>
                  </dgm:choose>
                </dgm:if>
                <dgm:if name="Name43" axis="precedSib" ptType="node" func="cnt" op="equ" val="4">
                  <dgm:choose name="Name44">
                    <dgm:if name="Name45" axis="followSib" ptType="node" func="cnt" op="equ" val="0">
                      <dgm:shape xmlns:r="http://schemas.openxmlformats.org/officeDocument/2006/relationships" type="pie" r:blip="">
                        <dgm:adjLst>
                          <dgm:adj idx="1" val="90"/>
                          <dgm:adj idx="2" val="-90"/>
                        </dgm:adjLst>
                      </dgm:shape>
                    </dgm:if>
                    <dgm:if name="Name46" axis="followSib" ptType="node" func="cnt" op="equ" val="1">
                      <dgm:shape xmlns:r="http://schemas.openxmlformats.org/officeDocument/2006/relationships" type="pie" r:blip="">
                        <dgm:adjLst>
                          <dgm:adj idx="1" val="120"/>
                          <dgm:adj idx="2" val="-90"/>
                        </dgm:adjLst>
                      </dgm:shape>
                    </dgm:if>
                    <dgm:else name="Name47">
                      <dgm:shape xmlns:r="http://schemas.openxmlformats.org/officeDocument/2006/relationships" type="pie" r:blip="">
                        <dgm:adjLst>
                          <dgm:adj idx="1" val="141.4286"/>
                          <dgm:adj idx="2" val="-90"/>
                        </dgm:adjLst>
                      </dgm:shape>
                    </dgm:else>
                  </dgm:choose>
                </dgm:if>
                <dgm:if name="Name48" axis="precedSib" ptType="node" func="cnt" op="equ" val="5">
                  <dgm:choose name="Name49">
                    <dgm:if name="Name50" axis="followSib" ptType="node" func="cnt" op="equ" val="0">
                      <dgm:shape xmlns:r="http://schemas.openxmlformats.org/officeDocument/2006/relationships" type="pie" r:blip="">
                        <dgm:adjLst>
                          <dgm:adj idx="1" val="90"/>
                          <dgm:adj idx="2" val="-90"/>
                        </dgm:adjLst>
                      </dgm:shape>
                    </dgm:if>
                    <dgm:else name="Name51">
                      <dgm:shape xmlns:r="http://schemas.openxmlformats.org/officeDocument/2006/relationships" type="pie" r:blip="">
                        <dgm:adjLst>
                          <dgm:adj idx="1" val="115.7143"/>
                          <dgm:adj idx="2" val="-90"/>
                        </dgm:adjLst>
                      </dgm:shape>
                    </dgm:else>
                  </dgm:choose>
                </dgm:if>
                <dgm:else name="Name52">
                  <dgm:shape xmlns:r="http://schemas.openxmlformats.org/officeDocument/2006/relationships" type="pie" r:blip="">
                    <dgm:adjLst>
                      <dgm:adj idx="1" val="90"/>
                      <dgm:adj idx="2" val="-90"/>
                    </dgm:adjLst>
                  </dgm:shape>
                </dgm:else>
              </dgm:choose>
            </dgm:if>
            <dgm:else name="Name53">
              <dgm:choose name="Name54">
                <dgm:if name="Name55" axis="precedSib" ptType="node" func="cnt" op="equ" val="0">
                  <dgm:choose name="Name56">
                    <dgm:if name="Name57" axis="followSib" ptType="node" func="cnt" op="equ" val="0">
                      <dgm:shape xmlns:r="http://schemas.openxmlformats.org/officeDocument/2006/relationships" rot="180" type="pie" r:blip="">
                        <dgm:adjLst>
                          <dgm:adj idx="1" val="90"/>
                          <dgm:adj idx="2" val="-90"/>
                        </dgm:adjLst>
                      </dgm:shape>
                    </dgm:if>
                    <dgm:if name="Name58" axis="followSib" ptType="node" func="cnt" op="equ" val="1">
                      <dgm:shape xmlns:r="http://schemas.openxmlformats.org/officeDocument/2006/relationships" rot="180" type="pie" r:blip="">
                        <dgm:adjLst>
                          <dgm:adj idx="1" val="90"/>
                          <dgm:adj idx="2" val="180"/>
                        </dgm:adjLst>
                      </dgm:shape>
                    </dgm:if>
                    <dgm:if name="Name59" axis="followSib" ptType="node" func="cnt" op="equ" val="2">
                      <dgm:shape xmlns:r="http://schemas.openxmlformats.org/officeDocument/2006/relationships" rot="180" type="pie" r:blip="">
                        <dgm:adjLst>
                          <dgm:adj idx="1" val="90"/>
                          <dgm:adj idx="2" val="150"/>
                        </dgm:adjLst>
                      </dgm:shape>
                    </dgm:if>
                    <dgm:if name="Name60" axis="followSib" ptType="node" func="cnt" op="equ" val="3">
                      <dgm:shape xmlns:r="http://schemas.openxmlformats.org/officeDocument/2006/relationships" rot="180" type="pie" r:blip="">
                        <dgm:adjLst>
                          <dgm:adj idx="1" val="90"/>
                          <dgm:adj idx="2" val="135"/>
                        </dgm:adjLst>
                      </dgm:shape>
                    </dgm:if>
                    <dgm:if name="Name61" axis="followSib" ptType="node" func="cnt" op="equ" val="4">
                      <dgm:shape xmlns:r="http://schemas.openxmlformats.org/officeDocument/2006/relationships" rot="180" type="pie" r:blip="">
                        <dgm:adjLst>
                          <dgm:adj idx="1" val="90"/>
                          <dgm:adj idx="2" val="126"/>
                        </dgm:adjLst>
                      </dgm:shape>
                    </dgm:if>
                    <dgm:if name="Name62" axis="followSib" ptType="node" func="cnt" op="equ" val="5">
                      <dgm:shape xmlns:r="http://schemas.openxmlformats.org/officeDocument/2006/relationships" rot="180" type="pie" r:blip="">
                        <dgm:adjLst>
                          <dgm:adj idx="1" val="90"/>
                          <dgm:adj idx="2" val="120"/>
                        </dgm:adjLst>
                      </dgm:shape>
                    </dgm:if>
                    <dgm:else name="Name63">
                      <dgm:shape xmlns:r="http://schemas.openxmlformats.org/officeDocument/2006/relationships" rot="180" type="pie" r:blip="">
                        <dgm:adjLst>
                          <dgm:adj idx="1" val="90"/>
                          <dgm:adj idx="2" val="115.7143"/>
                        </dgm:adjLst>
                      </dgm:shape>
                    </dgm:else>
                  </dgm:choose>
                </dgm:if>
                <dgm:if name="Name64" axis="precedSib" ptType="node" func="cnt" op="equ" val="1">
                  <dgm:choose name="Name65">
                    <dgm:if name="Name66" axis="followSib" ptType="node" func="cnt" op="equ" val="0">
                      <dgm:shape xmlns:r="http://schemas.openxmlformats.org/officeDocument/2006/relationships" rot="180" type="pie" r:blip="">
                        <dgm:adjLst>
                          <dgm:adj idx="1" val="90"/>
                          <dgm:adj idx="2" val="-90"/>
                        </dgm:adjLst>
                      </dgm:shape>
                    </dgm:if>
                    <dgm:if name="Name67" axis="followSib" ptType="node" func="cnt" op="equ" val="1">
                      <dgm:shape xmlns:r="http://schemas.openxmlformats.org/officeDocument/2006/relationships" rot="180" type="pie" r:blip="">
                        <dgm:adjLst>
                          <dgm:adj idx="1" val="90"/>
                          <dgm:adj idx="2" val="-150"/>
                        </dgm:adjLst>
                      </dgm:shape>
                    </dgm:if>
                    <dgm:if name="Name68" axis="followSib" ptType="node" func="cnt" op="equ" val="2">
                      <dgm:shape xmlns:r="http://schemas.openxmlformats.org/officeDocument/2006/relationships" rot="180" type="pie" r:blip="">
                        <dgm:adjLst>
                          <dgm:adj idx="1" val="90"/>
                          <dgm:adj idx="2" val="180"/>
                        </dgm:adjLst>
                      </dgm:shape>
                    </dgm:if>
                    <dgm:if name="Name69" axis="followSib" ptType="node" func="cnt" op="equ" val="3">
                      <dgm:shape xmlns:r="http://schemas.openxmlformats.org/officeDocument/2006/relationships" rot="180" type="pie" r:blip="">
                        <dgm:adjLst>
                          <dgm:adj idx="1" val="90"/>
                          <dgm:adj idx="2" val="162"/>
                        </dgm:adjLst>
                      </dgm:shape>
                    </dgm:if>
                    <dgm:if name="Name70" axis="followSib" ptType="node" func="cnt" op="equ" val="4">
                      <dgm:shape xmlns:r="http://schemas.openxmlformats.org/officeDocument/2006/relationships" rot="180" type="pie" r:blip="">
                        <dgm:adjLst>
                          <dgm:adj idx="1" val="90"/>
                          <dgm:adj idx="2" val="150"/>
                        </dgm:adjLst>
                      </dgm:shape>
                    </dgm:if>
                    <dgm:else name="Name71">
                      <dgm:shape xmlns:r="http://schemas.openxmlformats.org/officeDocument/2006/relationships" rot="180" type="pie" r:blip="">
                        <dgm:adjLst>
                          <dgm:adj idx="1" val="90"/>
                          <dgm:adj idx="2" val="141.4286"/>
                        </dgm:adjLst>
                      </dgm:shape>
                    </dgm:else>
                  </dgm:choose>
                </dgm:if>
                <dgm:if name="Name72" axis="precedSib" ptType="node" func="cnt" op="equ" val="2">
                  <dgm:choose name="Name73">
                    <dgm:if name="Name74" axis="followSib" ptType="node" func="cnt" op="equ" val="0">
                      <dgm:shape xmlns:r="http://schemas.openxmlformats.org/officeDocument/2006/relationships" rot="180" type="pie" r:blip="">
                        <dgm:adjLst>
                          <dgm:adj idx="1" val="90"/>
                          <dgm:adj idx="2" val="-90"/>
                        </dgm:adjLst>
                      </dgm:shape>
                    </dgm:if>
                    <dgm:if name="Name75" axis="followSib" ptType="node" func="cnt" op="equ" val="1">
                      <dgm:shape xmlns:r="http://schemas.openxmlformats.org/officeDocument/2006/relationships" rot="180" type="pie" r:blip="">
                        <dgm:adjLst>
                          <dgm:adj idx="1" val="90"/>
                          <dgm:adj idx="2" val="-135"/>
                        </dgm:adjLst>
                      </dgm:shape>
                    </dgm:if>
                    <dgm:if name="Name76" axis="followSib" ptType="node" func="cnt" op="equ" val="2">
                      <dgm:shape xmlns:r="http://schemas.openxmlformats.org/officeDocument/2006/relationships" rot="180" type="pie" r:blip="">
                        <dgm:adjLst>
                          <dgm:adj idx="1" val="90"/>
                          <dgm:adj idx="2" val="-162"/>
                        </dgm:adjLst>
                      </dgm:shape>
                    </dgm:if>
                    <dgm:if name="Name77" axis="followSib" ptType="node" func="cnt" op="equ" val="3">
                      <dgm:shape xmlns:r="http://schemas.openxmlformats.org/officeDocument/2006/relationships" rot="180" type="pie" r:blip="">
                        <dgm:adjLst>
                          <dgm:adj idx="1" val="90"/>
                          <dgm:adj idx="2" val="180"/>
                        </dgm:adjLst>
                      </dgm:shape>
                    </dgm:if>
                    <dgm:else name="Name78">
                      <dgm:shape xmlns:r="http://schemas.openxmlformats.org/officeDocument/2006/relationships" rot="180" type="pie" r:blip="">
                        <dgm:adjLst>
                          <dgm:adj idx="1" val="90"/>
                          <dgm:adj idx="2" val="167.1429"/>
                        </dgm:adjLst>
                      </dgm:shape>
                    </dgm:else>
                  </dgm:choose>
                </dgm:if>
                <dgm:if name="Name79" axis="precedSib" ptType="node" func="cnt" op="equ" val="3">
                  <dgm:choose name="Name80">
                    <dgm:if name="Name81" axis="followSib" ptType="node" func="cnt" op="equ" val="0">
                      <dgm:shape xmlns:r="http://schemas.openxmlformats.org/officeDocument/2006/relationships" rot="180" type="pie" r:blip="">
                        <dgm:adjLst>
                          <dgm:adj idx="1" val="90"/>
                          <dgm:adj idx="2" val="-90"/>
                        </dgm:adjLst>
                      </dgm:shape>
                    </dgm:if>
                    <dgm:if name="Name82" axis="followSib" ptType="node" func="cnt" op="equ" val="1">
                      <dgm:shape xmlns:r="http://schemas.openxmlformats.org/officeDocument/2006/relationships" rot="180" type="pie" r:blip="">
                        <dgm:adjLst>
                          <dgm:adj idx="1" val="90"/>
                          <dgm:adj idx="2" val="-126"/>
                        </dgm:adjLst>
                      </dgm:shape>
                    </dgm:if>
                    <dgm:if name="Name83" axis="followSib" ptType="node" func="cnt" op="equ" val="2">
                      <dgm:shape xmlns:r="http://schemas.openxmlformats.org/officeDocument/2006/relationships" rot="180" type="pie" r:blip="">
                        <dgm:adjLst>
                          <dgm:adj idx="1" val="90"/>
                          <dgm:adj idx="2" val="-150"/>
                        </dgm:adjLst>
                      </dgm:shape>
                    </dgm:if>
                    <dgm:else name="Name84">
                      <dgm:shape xmlns:r="http://schemas.openxmlformats.org/officeDocument/2006/relationships" rot="180" type="pie" r:blip="">
                        <dgm:adjLst>
                          <dgm:adj idx="1" val="90"/>
                          <dgm:adj idx="2" val="-167.1429"/>
                        </dgm:adjLst>
                      </dgm:shape>
                    </dgm:else>
                  </dgm:choose>
                </dgm:if>
                <dgm:if name="Name85" axis="precedSib" ptType="node" func="cnt" op="equ" val="4">
                  <dgm:choose name="Name86">
                    <dgm:if name="Name87" axis="followSib" ptType="node" func="cnt" op="equ" val="0">
                      <dgm:shape xmlns:r="http://schemas.openxmlformats.org/officeDocument/2006/relationships" rot="180" type="pie" r:blip="">
                        <dgm:adjLst>
                          <dgm:adj idx="1" val="90"/>
                          <dgm:adj idx="2" val="-90"/>
                        </dgm:adjLst>
                      </dgm:shape>
                    </dgm:if>
                    <dgm:if name="Name88" axis="followSib" ptType="node" func="cnt" op="equ" val="1">
                      <dgm:shape xmlns:r="http://schemas.openxmlformats.org/officeDocument/2006/relationships" rot="180" type="pie" r:blip="">
                        <dgm:adjLst>
                          <dgm:adj idx="1" val="90"/>
                          <dgm:adj idx="2" val="-120"/>
                        </dgm:adjLst>
                      </dgm:shape>
                    </dgm:if>
                    <dgm:else name="Name89">
                      <dgm:shape xmlns:r="http://schemas.openxmlformats.org/officeDocument/2006/relationships" rot="180" type="pie" r:blip="">
                        <dgm:adjLst>
                          <dgm:adj idx="1" val="90"/>
                          <dgm:adj idx="2" val="-141.4286"/>
                        </dgm:adjLst>
                      </dgm:shape>
                    </dgm:else>
                  </dgm:choose>
                </dgm:if>
                <dgm:if name="Name90" axis="precedSib" ptType="node" func="cnt" op="equ" val="5">
                  <dgm:choose name="Name91">
                    <dgm:if name="Name92" axis="followSib" ptType="node" func="cnt" op="equ" val="0">
                      <dgm:shape xmlns:r="http://schemas.openxmlformats.org/officeDocument/2006/relationships" rot="180" type="pie" r:blip="">
                        <dgm:adjLst>
                          <dgm:adj idx="1" val="90"/>
                          <dgm:adj idx="2" val="-90"/>
                        </dgm:adjLst>
                      </dgm:shape>
                    </dgm:if>
                    <dgm:else name="Name93">
                      <dgm:shape xmlns:r="http://schemas.openxmlformats.org/officeDocument/2006/relationships" rot="180" type="pie" r:blip="">
                        <dgm:adjLst>
                          <dgm:adj idx="1" val="90"/>
                          <dgm:adj idx="2" val="-115.7143"/>
                        </dgm:adjLst>
                      </dgm:shape>
                    </dgm:else>
                  </dgm:choose>
                </dgm:if>
                <dgm:else name="Name94">
                  <dgm:shape xmlns:r="http://schemas.openxmlformats.org/officeDocument/2006/relationships" rot="180" type="pie" r:blip="">
                    <dgm:adjLst>
                      <dgm:adj idx="1" val="90"/>
                      <dgm:adj idx="2" val="-90"/>
                    </dgm:adjLst>
                  </dgm:shape>
                </dgm:else>
              </dgm:choose>
            </dgm:else>
          </dgm:choose>
          <dgm:presOf/>
        </dgm:layoutNode>
        <dgm:layoutNode name="Parent" styleLbl="revTx">
          <dgm:varLst>
            <dgm:chMax val="1"/>
            <dgm:chPref val="1"/>
            <dgm:bulletEnabled val="1"/>
          </dgm:varLst>
          <dgm:choose name="Name95">
            <dgm:if name="Name96" func="var" arg="dir" op="equ" val="norm">
              <dgm:alg type="tx">
                <dgm:param type="parTxLTRAlign" val="r"/>
                <dgm:param type="parTxRTLAlign" val="r"/>
                <dgm:param type="shpTxLTRAlignCh" val="r"/>
                <dgm:param type="shpTxRTLAlignCh" val="r"/>
                <dgm:param type="txAnchorVert" val="b"/>
                <dgm:param type="autoTxRot" val="grav"/>
              </dgm:alg>
            </dgm:if>
            <dgm:else name="Name97">
              <dgm:alg type="tx">
                <dgm:param type="parTxLTRAlign" val="l"/>
                <dgm:param type="parTxRTLAlign" val="l"/>
                <dgm:param type="shpTxLTRAlignCh" val="l"/>
                <dgm:param type="shpTxRTLAlignCh" val="l"/>
                <dgm:param type="txAnchorVert" val="b"/>
                <dgm:param type="autoTxRot" val="grav"/>
              </dgm:alg>
            </dgm:else>
          </dgm:choose>
          <dgm:choose name="Name98">
            <dgm:if name="Name99" func="var" arg="dir" op="equ" val="norm">
              <dgm:shape xmlns:r="http://schemas.openxmlformats.org/officeDocument/2006/relationships" rot="-90" type="rect" r:blip="">
                <dgm:adjLst/>
              </dgm:shape>
            </dgm:if>
            <dgm:else name="Name100">
              <dgm:shape xmlns:r="http://schemas.openxmlformats.org/officeDocument/2006/relationships" rot="90" type="rect" r:blip="">
                <dgm:adjLst/>
              </dgm:shape>
            </dgm:else>
          </dgm:choose>
          <dgm:presOf axis="self" ptType="node"/>
          <dgm:constrLst>
            <dgm:constr type="lMarg" refType="primFontSz" fact="0"/>
            <dgm:constr type="rMarg" refType="primFontSz" fact="0"/>
            <dgm:constr type="tMarg" refType="primFontSz" fact="0"/>
            <dgm:constr type="bMarg" refType="primFontSz" fact="0"/>
          </dgm:constrLst>
          <dgm:ruleLst>
            <dgm:rule type="primFontSz" val="5" fact="NaN" max="NaN"/>
          </dgm:ruleLst>
        </dgm:layoutNode>
      </dgm:layoutNode>
      <dgm:choose name="Name101">
        <dgm:if name="Name102" axis="ch" ptType="node" func="cnt" op="gte" val="1">
          <dgm:forEach name="negSibTransForEach" axis="ch" ptType="sibTrans" hideLastTrans="0" cnt="1">
            <dgm:layoutNode name="negSibTrans">
              <dgm:alg type="sp"/>
              <dgm:shape xmlns:r="http://schemas.openxmlformats.org/officeDocument/2006/relationships" r:blip="">
                <dgm:adjLst/>
              </dgm:shape>
            </dgm:layoutNode>
          </dgm:forEach>
          <dgm:layoutNode name="composite">
            <dgm:alg type="composite">
              <dgm:param type="ar" val="0.5"/>
            </dgm:alg>
            <dgm:shape xmlns:r="http://schemas.openxmlformats.org/officeDocument/2006/relationships" r:blip="">
              <dgm:adjLst/>
            </dgm:shape>
            <dgm:choose name="Name103">
              <dgm:if name="Name104" func="var" arg="dir" op="equ" val="norm">
                <dgm:constrLst>
                  <dgm:constr type="l" for="ch" forName="Child" refType="w" fact="0"/>
                  <dgm:constr type="t" for="ch" forName="Child" refType="h" fact="0"/>
                  <dgm:constr type="w" for="ch" forName="Child" refType="w"/>
                  <dgm:constr type="h" for="ch" forName="Child" refType="h"/>
                </dgm:constrLst>
              </dgm:if>
              <dgm:else name="Name105">
                <dgm:constrLst>
                  <dgm:constr type="r" for="ch" forName="Child" refType="w"/>
                  <dgm:constr type="t" for="ch" forName="Child" refType="h" fact="0"/>
                  <dgm:constr type="w" for="ch" forName="Child" refType="w"/>
                  <dgm:constr type="h" for="ch" forName="Child" refType="h"/>
                </dgm:constrLst>
              </dgm:else>
            </dgm:choose>
            <dgm:ruleLst/>
            <dgm:layoutNode name="Child" styleLbl="revTx">
              <dgm:varLst>
                <dgm:chMax val="0"/>
                <dgm:chPref val="0"/>
                <dgm:bulletEnabled val="1"/>
              </dgm:varLst>
              <dgm:choose name="Name106">
                <dgm:if name="Name107" func="var" arg="dir" op="equ" val="norm">
                  <dgm:alg type="tx">
                    <dgm:param type="parTxLTRAlign" val="l"/>
                    <dgm:param type="parTxRTLAlign" val="r"/>
                    <dgm:param type="txAnchorVert" val="t"/>
                  </dgm:alg>
                </dgm:if>
                <dgm:else name="Name108">
                  <dgm:alg type="tx">
                    <dgm:param type="parTxLTRAlign" val="r"/>
                    <dgm:param type="parTxRTLAlign" val="l"/>
                    <dgm:param type="txAnchorVert" val="t"/>
                  </dgm:alg>
                </dgm:else>
              </dgm:choose>
              <dgm:shape xmlns:r="http://schemas.openxmlformats.org/officeDocument/2006/relationships" type="rect" r:blip="">
                <dgm:adjLst/>
              </dgm:shape>
              <dgm:presOf axis="des" ptType="node"/>
              <dgm:constrLst>
                <dgm:constr type="lMarg" refType="primFontSz" fact="0"/>
                <dgm:constr type="rMarg" refType="primFontSz" fact="0"/>
                <dgm:constr type="tMarg" refType="primFontSz" fact="0"/>
                <dgm:constr type="bMarg" refType="primFontSz" fact="0"/>
              </dgm:constrLst>
              <dgm:ruleLst>
                <dgm:rule type="primFontSz" val="5" fact="NaN" max="NaN"/>
              </dgm:ruleLst>
            </dgm:layoutNode>
          </dgm:layoutNode>
          <dgm:forEach name="sibTransForEach" axis="followSib" ptType="sibTrans" cnt="1">
            <dgm:layoutNode name="sibTrans">
              <dgm:alg type="sp"/>
              <dgm:shape xmlns:r="http://schemas.openxmlformats.org/officeDocument/2006/relationships" r:blip="">
                <dgm:adjLst/>
              </dgm:shape>
            </dgm:layoutNode>
          </dgm:forEach>
        </dgm:if>
        <dgm:else name="Name109"/>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5CEDE5DF58A441CAA4A12E4617E4E18"/>
        <w:category>
          <w:name w:val="General"/>
          <w:gallery w:val="placeholder"/>
        </w:category>
        <w:types>
          <w:type w:val="bbPlcHdr"/>
        </w:types>
        <w:behaviors>
          <w:behavior w:val="content"/>
        </w:behaviors>
        <w:guid w:val="{07AB0F0E-E496-48E0-99B9-6435B622C0DD}"/>
      </w:docPartPr>
      <w:docPartBody>
        <w:p w:rsidR="00953D5D" w:rsidRDefault="005834EE" w:rsidP="005834EE">
          <w:pPr>
            <w:pStyle w:val="B5CEDE5DF58A441CAA4A12E4617E4E18"/>
          </w:pPr>
          <w:r w:rsidRPr="00B80D36">
            <w:rPr>
              <w:rStyle w:val="PlaceholderText"/>
            </w:rPr>
            <w:t>Click or tap here to enter text.</w:t>
          </w:r>
        </w:p>
      </w:docPartBody>
    </w:docPart>
    <w:docPart>
      <w:docPartPr>
        <w:name w:val="3F5C0A69E74B4F5AABEB3642717D67C0"/>
        <w:category>
          <w:name w:val="General"/>
          <w:gallery w:val="placeholder"/>
        </w:category>
        <w:types>
          <w:type w:val="bbPlcHdr"/>
        </w:types>
        <w:behaviors>
          <w:behavior w:val="content"/>
        </w:behaviors>
        <w:guid w:val="{E878DF42-8516-4387-88BC-C5F55CED6FDB}"/>
      </w:docPartPr>
      <w:docPartBody>
        <w:p w:rsidR="00953D5D" w:rsidRDefault="005834EE" w:rsidP="005834EE">
          <w:pPr>
            <w:pStyle w:val="3F5C0A69E74B4F5AABEB3642717D67C0"/>
          </w:pPr>
          <w:r w:rsidRPr="00B80D36">
            <w:rPr>
              <w:rStyle w:val="PlaceholderText"/>
            </w:rPr>
            <w:t>Click or tap here to enter text.</w:t>
          </w:r>
        </w:p>
      </w:docPartBody>
    </w:docPart>
    <w:docPart>
      <w:docPartPr>
        <w:name w:val="75DBE9F10F4D41CCAAED1FADB104A667"/>
        <w:category>
          <w:name w:val="General"/>
          <w:gallery w:val="placeholder"/>
        </w:category>
        <w:types>
          <w:type w:val="bbPlcHdr"/>
        </w:types>
        <w:behaviors>
          <w:behavior w:val="content"/>
        </w:behaviors>
        <w:guid w:val="{D6D3C662-A8DB-415A-AA62-2E5D1B8D76B9}"/>
      </w:docPartPr>
      <w:docPartBody>
        <w:p w:rsidR="00953D5D" w:rsidRDefault="005834EE" w:rsidP="005834EE">
          <w:pPr>
            <w:pStyle w:val="75DBE9F10F4D41CCAAED1FADB104A667"/>
          </w:pPr>
          <w:r w:rsidRPr="00B80D3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4EE"/>
    <w:rsid w:val="00033578"/>
    <w:rsid w:val="000911A0"/>
    <w:rsid w:val="000A7CCF"/>
    <w:rsid w:val="0029046C"/>
    <w:rsid w:val="00453DCE"/>
    <w:rsid w:val="004A7021"/>
    <w:rsid w:val="004C7100"/>
    <w:rsid w:val="00531326"/>
    <w:rsid w:val="005834EE"/>
    <w:rsid w:val="00635CD4"/>
    <w:rsid w:val="00913D9E"/>
    <w:rsid w:val="00953D5D"/>
    <w:rsid w:val="00B81421"/>
    <w:rsid w:val="00BC2BAD"/>
    <w:rsid w:val="00D44EFB"/>
    <w:rsid w:val="00DA7A2B"/>
    <w:rsid w:val="00EA2C8A"/>
    <w:rsid w:val="00EF1898"/>
    <w:rsid w:val="00F44EBE"/>
    <w:rsid w:val="00FE4582"/>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MY"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53D5D"/>
    <w:rPr>
      <w:color w:val="666666"/>
    </w:rPr>
  </w:style>
  <w:style w:type="paragraph" w:customStyle="1" w:styleId="B5CEDE5DF58A441CAA4A12E4617E4E18">
    <w:name w:val="B5CEDE5DF58A441CAA4A12E4617E4E18"/>
    <w:rsid w:val="005834EE"/>
  </w:style>
  <w:style w:type="paragraph" w:customStyle="1" w:styleId="3F5C0A69E74B4F5AABEB3642717D67C0">
    <w:name w:val="3F5C0A69E74B4F5AABEB3642717D67C0"/>
    <w:rsid w:val="005834EE"/>
  </w:style>
  <w:style w:type="paragraph" w:customStyle="1" w:styleId="75DBE9F10F4D41CCAAED1FADB104A667">
    <w:name w:val="75DBE9F10F4D41CCAAED1FADB104A667"/>
    <w:rsid w:val="005834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11</TotalTime>
  <Pages>9</Pages>
  <Words>4044</Words>
  <Characters>23056</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38</cp:revision>
  <cp:lastPrinted>2011-03-03T08:29:00Z</cp:lastPrinted>
  <dcterms:created xsi:type="dcterms:W3CDTF">2025-06-17T01:47:00Z</dcterms:created>
  <dcterms:modified xsi:type="dcterms:W3CDTF">2025-10-09T07:14:00Z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